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00D2" w14:textId="1E1D8D62" w:rsidR="00C61BD6" w:rsidRPr="00FC5B54" w:rsidRDefault="005863AE" w:rsidP="00C61BD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6654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4B6ADB" wp14:editId="62C0BC4D">
                <wp:simplePos x="0" y="0"/>
                <wp:positionH relativeFrom="margin">
                  <wp:posOffset>220980</wp:posOffset>
                </wp:positionH>
                <wp:positionV relativeFrom="paragraph">
                  <wp:posOffset>455295</wp:posOffset>
                </wp:positionV>
                <wp:extent cx="5292000" cy="503555"/>
                <wp:effectExtent l="0" t="0" r="2349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00" cy="5035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1DFB4" w14:textId="7C2A5D40" w:rsidR="00BA6562" w:rsidRPr="00665499" w:rsidRDefault="00BA6562" w:rsidP="00BA65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information about what </w:t>
                            </w:r>
                            <w:r w:rsidR="00586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 carrying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words are, </w:t>
                            </w: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see the handout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‘Introduction to </w:t>
                            </w:r>
                            <w:r w:rsidR="005863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information carrying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words’</w:t>
                            </w: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 our </w:t>
                            </w: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B6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4pt;margin-top:35.85pt;width:416.7pt;height:39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" fillcolor="#ccc0d9 [1303]" strokecolor="#ccc0d9 [1303]">
                <v:textbox>
                  <w:txbxContent>
                    <w:p w14:paraId="7161DFB4" w14:textId="7C2A5D40" w:rsidR="00BA6562" w:rsidRPr="00665499" w:rsidRDefault="00BA6562" w:rsidP="00BA65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information about what </w:t>
                      </w:r>
                      <w:r w:rsidR="005863AE"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 carrying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words are, </w:t>
                      </w: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see the handout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‘Introduction to </w:t>
                      </w:r>
                      <w:r w:rsidR="005863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information carrying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words’</w:t>
                      </w: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 our </w:t>
                      </w: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>website.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BD6" w:rsidRPr="00FC5B54">
        <w:rPr>
          <w:rFonts w:ascii="Arial" w:hAnsi="Arial" w:cs="Arial"/>
          <w:b/>
          <w:bCs/>
          <w:sz w:val="40"/>
          <w:szCs w:val="40"/>
          <w:u w:val="single"/>
        </w:rPr>
        <w:t xml:space="preserve">Understanding two </w:t>
      </w:r>
      <w:r>
        <w:rPr>
          <w:rFonts w:ascii="Arial" w:hAnsi="Arial" w:cs="Arial"/>
          <w:b/>
          <w:bCs/>
          <w:sz w:val="40"/>
          <w:szCs w:val="40"/>
          <w:u w:val="single"/>
        </w:rPr>
        <w:t>information carrying words</w:t>
      </w:r>
    </w:p>
    <w:p w14:paraId="2F4D039E" w14:textId="17E0976A" w:rsidR="00BA6562" w:rsidRPr="005863AE" w:rsidRDefault="00BA6562" w:rsidP="00C61BD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1F791BF" w14:textId="445C9856" w:rsidR="00C61BD6" w:rsidRDefault="00C61BD6" w:rsidP="00C61B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5B54">
        <w:rPr>
          <w:rFonts w:ascii="Arial" w:hAnsi="Arial" w:cs="Arial"/>
          <w:sz w:val="24"/>
          <w:szCs w:val="24"/>
        </w:rPr>
        <w:t>Before a child can understand long sentences, they need to be able to follow short phrases.  These ideas will help develop this skill.</w:t>
      </w:r>
    </w:p>
    <w:p w14:paraId="319EFE4A" w14:textId="77777777" w:rsidR="00C61BD6" w:rsidRDefault="00C61BD6" w:rsidP="00C61B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E35AC" w14:textId="3388898F" w:rsidR="00C61BD6" w:rsidRPr="00FC5B54" w:rsidRDefault="00C61BD6" w:rsidP="00C61B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C5B54">
        <w:rPr>
          <w:rFonts w:ascii="Arial" w:hAnsi="Arial" w:cs="Arial"/>
          <w:sz w:val="24"/>
          <w:szCs w:val="24"/>
        </w:rPr>
        <w:t>Collect a range of objects or pictures of objects (e.g.</w:t>
      </w:r>
      <w:r>
        <w:rPr>
          <w:rFonts w:ascii="Arial" w:hAnsi="Arial" w:cs="Arial"/>
          <w:sz w:val="24"/>
          <w:szCs w:val="24"/>
        </w:rPr>
        <w:t>,</w:t>
      </w:r>
      <w:r w:rsidRPr="00FC5B54">
        <w:rPr>
          <w:rFonts w:ascii="Arial" w:hAnsi="Arial" w:cs="Arial"/>
          <w:sz w:val="24"/>
          <w:szCs w:val="24"/>
        </w:rPr>
        <w:t xml:space="preserve"> car, keys, banana, brick).  Ask the child to find 2 out of 4 at a time (e.g., "Find the </w:t>
      </w:r>
      <w:r w:rsidRPr="00FC5B54">
        <w:rPr>
          <w:rFonts w:ascii="Arial" w:hAnsi="Arial" w:cs="Arial"/>
          <w:sz w:val="24"/>
          <w:szCs w:val="24"/>
          <w:u w:val="single"/>
        </w:rPr>
        <w:t>car</w:t>
      </w:r>
      <w:r w:rsidRPr="00FC5B54">
        <w:rPr>
          <w:rFonts w:ascii="Arial" w:hAnsi="Arial" w:cs="Arial"/>
          <w:sz w:val="24"/>
          <w:szCs w:val="24"/>
        </w:rPr>
        <w:t xml:space="preserve"> and the </w:t>
      </w:r>
      <w:r w:rsidRPr="00FC5B54">
        <w:rPr>
          <w:rFonts w:ascii="Arial" w:hAnsi="Arial" w:cs="Arial"/>
          <w:sz w:val="24"/>
          <w:szCs w:val="24"/>
          <w:u w:val="single"/>
        </w:rPr>
        <w:t>keys</w:t>
      </w:r>
      <w:r w:rsidRPr="00FC5B54">
        <w:rPr>
          <w:rFonts w:ascii="Arial" w:hAnsi="Arial" w:cs="Arial"/>
          <w:sz w:val="24"/>
          <w:szCs w:val="24"/>
        </w:rPr>
        <w:t>").</w:t>
      </w:r>
    </w:p>
    <w:p w14:paraId="469C946E" w14:textId="77777777" w:rsidR="00C61BD6" w:rsidRDefault="00C61BD6" w:rsidP="00C61BD6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FC5B54">
        <w:rPr>
          <w:rFonts w:ascii="Arial" w:hAnsi="Arial" w:cs="Arial"/>
          <w:noProof/>
          <w:color w:val="1A0DAB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3037260" wp14:editId="2647A392">
            <wp:simplePos x="0" y="0"/>
            <wp:positionH relativeFrom="column">
              <wp:posOffset>857250</wp:posOffset>
            </wp:positionH>
            <wp:positionV relativeFrom="paragraph">
              <wp:posOffset>96520</wp:posOffset>
            </wp:positionV>
            <wp:extent cx="81915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" name="Picture 4" descr="ANd9GcSs9JgeeZuKCyZf7q19Extydi4MchVn5RYOgIGakqeQnrqi1HPFLQ7MKz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Nd9GcSs9JgeeZuKCyZf7q19Extydi4MchVn5RYOgIGakqeQnrqi1HPFLQ7MKzQ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5" t="13655" r="13179"/>
                    <a:stretch/>
                  </pic:blipFill>
                  <pic:spPr bwMode="auto">
                    <a:xfrm>
                      <a:off x="0" y="0"/>
                      <a:ext cx="81915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54">
        <w:rPr>
          <w:rFonts w:ascii="Arial" w:hAnsi="Arial" w:cs="Arial"/>
          <w:noProof/>
          <w:color w:val="1A0DAB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55ADF39" wp14:editId="2A32569D">
            <wp:simplePos x="0" y="0"/>
            <wp:positionH relativeFrom="column">
              <wp:posOffset>1892300</wp:posOffset>
            </wp:positionH>
            <wp:positionV relativeFrom="paragraph">
              <wp:posOffset>100330</wp:posOffset>
            </wp:positionV>
            <wp:extent cx="7143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312" y="20945"/>
                <wp:lineTo x="21312" y="0"/>
                <wp:lineTo x="0" y="0"/>
              </wp:wrapPolygon>
            </wp:wrapTight>
            <wp:docPr id="3" name="Picture 3" descr="ANd9GcSObAFLRHNQlTI1msKuJ8mT7TZRo3-lAdrol1bTY7p71n8ZyokCXFeWzv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Nd9GcSObAFLRHNQlTI1msKuJ8mT7TZRo3-lAdrol1bTY7p71n8ZyokCXFeWzv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54">
        <w:rPr>
          <w:rFonts w:ascii="Arial" w:hAnsi="Arial" w:cs="Arial"/>
          <w:noProof/>
          <w:color w:val="1A0DAB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683194C2" wp14:editId="5124BA81">
            <wp:simplePos x="0" y="0"/>
            <wp:positionH relativeFrom="column">
              <wp:posOffset>2997200</wp:posOffset>
            </wp:positionH>
            <wp:positionV relativeFrom="paragraph">
              <wp:posOffset>62230</wp:posOffset>
            </wp:positionV>
            <wp:extent cx="7334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319" y="20965"/>
                <wp:lineTo x="21319" y="0"/>
                <wp:lineTo x="0" y="0"/>
              </wp:wrapPolygon>
            </wp:wrapTight>
            <wp:docPr id="2" name="Picture 2" descr="ANd9GcT5v3uqU5DsdayWhclBELvh6m7U-wFK5oUoWd-o9rUbKs4omlE5MH9TW-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d9GcT5v3uqU5DsdayWhclBELvh6m7U-wFK5oUoWd-o9rUbKs4omlE5MH9TW-Z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54">
        <w:rPr>
          <w:rFonts w:ascii="Arial" w:hAnsi="Arial" w:cs="Arial"/>
          <w:noProof/>
          <w:color w:val="1A0DAB"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0913D383" wp14:editId="58A60A9A">
            <wp:simplePos x="0" y="0"/>
            <wp:positionH relativeFrom="column">
              <wp:posOffset>4089400</wp:posOffset>
            </wp:positionH>
            <wp:positionV relativeFrom="paragraph">
              <wp:posOffset>52070</wp:posOffset>
            </wp:positionV>
            <wp:extent cx="7429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046" y="20800"/>
                <wp:lineTo x="21046" y="0"/>
                <wp:lineTo x="0" y="0"/>
              </wp:wrapPolygon>
            </wp:wrapTight>
            <wp:docPr id="1" name="Picture 1" descr="ANd9GcRAOcp5Nl3Z3jlw7byUbdmzG7uS173FzDHbiFdKBp-KRkp5ZNxdxYETpE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d9GcRAOcp5Nl3Z3jlw7byUbdmzG7uS173FzDHbiFdKBp-KRkp5ZNxdxYETpEJ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5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C5B54">
        <w:rPr>
          <w:rFonts w:ascii="Arial" w:hAnsi="Arial" w:cs="Arial"/>
          <w:sz w:val="24"/>
          <w:szCs w:val="24"/>
        </w:rPr>
        <w:br/>
      </w:r>
      <w:r w:rsidRPr="00FC5B54">
        <w:rPr>
          <w:rFonts w:ascii="Arial" w:hAnsi="Arial" w:cs="Arial"/>
          <w:sz w:val="24"/>
          <w:szCs w:val="24"/>
        </w:rPr>
        <w:br/>
      </w:r>
      <w:r w:rsidRPr="00FC5B54">
        <w:rPr>
          <w:rFonts w:ascii="Arial" w:hAnsi="Arial" w:cs="Arial"/>
          <w:sz w:val="24"/>
          <w:szCs w:val="24"/>
        </w:rPr>
        <w:br/>
      </w:r>
      <w:r w:rsidRPr="00FC5B54">
        <w:rPr>
          <w:rFonts w:ascii="Arial" w:hAnsi="Arial" w:cs="Arial"/>
          <w:sz w:val="24"/>
          <w:szCs w:val="24"/>
        </w:rPr>
        <w:br/>
      </w:r>
      <w:r w:rsidRPr="00FC5B54">
        <w:rPr>
          <w:rFonts w:ascii="Arial" w:hAnsi="Arial" w:cs="Arial"/>
          <w:sz w:val="24"/>
          <w:szCs w:val="24"/>
        </w:rPr>
        <w:br/>
      </w:r>
      <w:r w:rsidRPr="00FC5B54">
        <w:rPr>
          <w:rFonts w:ascii="Arial" w:hAnsi="Arial" w:cs="Arial"/>
          <w:sz w:val="24"/>
          <w:szCs w:val="24"/>
        </w:rPr>
        <w:br/>
      </w:r>
      <w:r w:rsidRPr="00FC5B54">
        <w:rPr>
          <w:rFonts w:ascii="Arial" w:hAnsi="Arial" w:cs="Arial"/>
          <w:sz w:val="24"/>
          <w:szCs w:val="24"/>
        </w:rPr>
        <w:br/>
      </w:r>
      <w:r w:rsidRPr="00FC5B54">
        <w:rPr>
          <w:rFonts w:ascii="Arial" w:hAnsi="Arial" w:cs="Arial"/>
          <w:sz w:val="24"/>
          <w:szCs w:val="24"/>
        </w:rPr>
        <w:br/>
      </w:r>
      <w:r w:rsidRPr="00FC5B54">
        <w:rPr>
          <w:rFonts w:ascii="Arial" w:hAnsi="Arial" w:cs="Arial"/>
          <w:sz w:val="24"/>
          <w:szCs w:val="24"/>
        </w:rPr>
        <w:br/>
      </w:r>
      <w:r w:rsidRPr="00FC5B54">
        <w:rPr>
          <w:rFonts w:ascii="Arial" w:hAnsi="Arial" w:cs="Arial"/>
          <w:sz w:val="24"/>
          <w:szCs w:val="24"/>
        </w:rPr>
        <w:br/>
        <w:t xml:space="preserve">The child can put them in a bag or give them to you. Continue, always choosing from 4 objects and say 2 of them at a time. If he gets just one, repeat both items again. </w:t>
      </w:r>
      <w:r>
        <w:rPr>
          <w:rFonts w:ascii="Arial" w:hAnsi="Arial" w:cs="Arial"/>
          <w:sz w:val="24"/>
          <w:szCs w:val="24"/>
        </w:rPr>
        <w:br/>
      </w:r>
    </w:p>
    <w:p w14:paraId="06E8CAFD" w14:textId="1A3EE432" w:rsidR="00C61BD6" w:rsidRPr="00C61BD6" w:rsidRDefault="00C61BD6" w:rsidP="00C61B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706685" wp14:editId="3ACBE313">
            <wp:simplePos x="0" y="0"/>
            <wp:positionH relativeFrom="column">
              <wp:posOffset>4279900</wp:posOffset>
            </wp:positionH>
            <wp:positionV relativeFrom="paragraph">
              <wp:posOffset>383540</wp:posOffset>
            </wp:positionV>
            <wp:extent cx="128016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214" y="21162"/>
                <wp:lineTo x="21214" y="0"/>
                <wp:lineTo x="0" y="0"/>
              </wp:wrapPolygon>
            </wp:wrapTight>
            <wp:docPr id="10" name="Picture 10" descr="Teaching babies about faces - BBC Tiny Happy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ching babies about faces - BBC Tiny Happy Peop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45DD116" wp14:editId="0DC95316">
            <wp:simplePos x="0" y="0"/>
            <wp:positionH relativeFrom="column">
              <wp:posOffset>2997200</wp:posOffset>
            </wp:positionH>
            <wp:positionV relativeFrom="paragraph">
              <wp:posOffset>389890</wp:posOffset>
            </wp:positionV>
            <wp:extent cx="1024627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292" y="21162"/>
                <wp:lineTo x="21292" y="0"/>
                <wp:lineTo x="0" y="0"/>
              </wp:wrapPolygon>
            </wp:wrapTight>
            <wp:docPr id="9" name="Picture 9" descr="BBC - Learning, Teeth Cleaning with 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- Learning, Teeth Cleaning with Tedd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5" t="35307"/>
                    <a:stretch/>
                  </pic:blipFill>
                  <pic:spPr bwMode="auto">
                    <a:xfrm>
                      <a:off x="0" y="0"/>
                      <a:ext cx="102462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BD6">
        <w:rPr>
          <w:rFonts w:ascii="Arial" w:hAnsi="Arial" w:cs="Arial"/>
          <w:sz w:val="24"/>
          <w:szCs w:val="24"/>
        </w:rPr>
        <w:t xml:space="preserve">Collect a teddy, brush, toothbrush, flannel.  </w:t>
      </w:r>
      <w:r>
        <w:rPr>
          <w:rFonts w:ascii="Arial" w:hAnsi="Arial" w:cs="Arial"/>
          <w:sz w:val="24"/>
          <w:szCs w:val="24"/>
        </w:rPr>
        <w:t>Ask</w:t>
      </w:r>
      <w:r w:rsidRPr="00C61BD6">
        <w:rPr>
          <w:rFonts w:ascii="Arial" w:hAnsi="Arial" w:cs="Arial"/>
          <w:sz w:val="24"/>
          <w:szCs w:val="24"/>
        </w:rPr>
        <w:t xml:space="preserve"> the child to: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  <w:u w:val="single"/>
        </w:rPr>
        <w:t>brush</w:t>
      </w:r>
      <w:r w:rsidRPr="00C61B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teddy’s </w:t>
      </w:r>
      <w:r w:rsidRPr="00C61BD6">
        <w:rPr>
          <w:rFonts w:ascii="Arial" w:hAnsi="Arial" w:cs="Arial"/>
          <w:sz w:val="24"/>
          <w:szCs w:val="24"/>
          <w:u w:val="single"/>
        </w:rPr>
        <w:t>hair</w:t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  <w:u w:val="single"/>
        </w:rPr>
        <w:t>brush</w:t>
      </w:r>
      <w:r>
        <w:rPr>
          <w:rFonts w:ascii="Arial" w:hAnsi="Arial" w:cs="Arial"/>
          <w:sz w:val="24"/>
          <w:szCs w:val="24"/>
        </w:rPr>
        <w:t xml:space="preserve"> teddy’s </w:t>
      </w:r>
      <w:r w:rsidRPr="00C61BD6">
        <w:rPr>
          <w:rFonts w:ascii="Arial" w:hAnsi="Arial" w:cs="Arial"/>
          <w:sz w:val="24"/>
          <w:szCs w:val="24"/>
          <w:u w:val="single"/>
        </w:rPr>
        <w:t>teeth</w:t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  <w:u w:val="single"/>
        </w:rPr>
        <w:t>wash</w:t>
      </w:r>
      <w:r>
        <w:rPr>
          <w:rFonts w:ascii="Arial" w:hAnsi="Arial" w:cs="Arial"/>
          <w:sz w:val="24"/>
          <w:szCs w:val="24"/>
        </w:rPr>
        <w:t xml:space="preserve"> teddy’s </w:t>
      </w:r>
      <w:r w:rsidRPr="00C61BD6">
        <w:rPr>
          <w:rFonts w:ascii="Arial" w:hAnsi="Arial" w:cs="Arial"/>
          <w:sz w:val="24"/>
          <w:szCs w:val="24"/>
          <w:u w:val="single"/>
        </w:rPr>
        <w:t>face</w:t>
      </w:r>
      <w:r w:rsidRPr="00C61BD6">
        <w:rPr>
          <w:rFonts w:ascii="Arial" w:hAnsi="Arial" w:cs="Arial"/>
          <w:sz w:val="24"/>
          <w:szCs w:val="24"/>
          <w:u w:val="single"/>
        </w:rPr>
        <w:br/>
        <w:t>wash</w:t>
      </w:r>
      <w:r>
        <w:rPr>
          <w:rFonts w:ascii="Arial" w:hAnsi="Arial" w:cs="Arial"/>
          <w:sz w:val="24"/>
          <w:szCs w:val="24"/>
        </w:rPr>
        <w:t xml:space="preserve"> teddy’s </w:t>
      </w:r>
      <w:r w:rsidRPr="00C61BD6">
        <w:rPr>
          <w:rFonts w:ascii="Arial" w:hAnsi="Arial" w:cs="Arial"/>
          <w:sz w:val="24"/>
          <w:szCs w:val="24"/>
          <w:u w:val="single"/>
        </w:rPr>
        <w:t>tummy</w:t>
      </w:r>
      <w:r>
        <w:rPr>
          <w:rFonts w:ascii="Arial" w:hAnsi="Arial" w:cs="Arial"/>
          <w:sz w:val="24"/>
          <w:szCs w:val="24"/>
          <w:u w:val="single"/>
        </w:rPr>
        <w:br/>
      </w:r>
      <w:r w:rsidRPr="00C61BD6">
        <w:rPr>
          <w:rFonts w:ascii="Arial" w:hAnsi="Arial" w:cs="Arial"/>
          <w:sz w:val="24"/>
          <w:szCs w:val="24"/>
        </w:rPr>
        <w:t>etc</w:t>
      </w:r>
      <w:r w:rsidR="008055FC">
        <w:rPr>
          <w:rFonts w:ascii="Arial" w:hAnsi="Arial" w:cs="Arial"/>
          <w:sz w:val="24"/>
          <w:szCs w:val="24"/>
        </w:rPr>
        <w:t>.</w:t>
      </w:r>
      <w:r w:rsidRPr="00C61BD6">
        <w:rPr>
          <w:rFonts w:ascii="Arial" w:hAnsi="Arial" w:cs="Arial"/>
          <w:sz w:val="24"/>
          <w:szCs w:val="24"/>
          <w:u w:val="single"/>
        </w:rPr>
        <w:br/>
      </w:r>
    </w:p>
    <w:p w14:paraId="553EE9A8" w14:textId="79C51B71" w:rsidR="00C61BD6" w:rsidRPr="00C61BD6" w:rsidRDefault="00C61BD6" w:rsidP="00C61B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C5B54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E00D262" wp14:editId="7967291E">
            <wp:simplePos x="0" y="0"/>
            <wp:positionH relativeFrom="column">
              <wp:posOffset>4705985</wp:posOffset>
            </wp:positionH>
            <wp:positionV relativeFrom="paragraph">
              <wp:posOffset>353060</wp:posOffset>
            </wp:positionV>
            <wp:extent cx="730177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0867" y="21162"/>
                <wp:lineTo x="20867" y="0"/>
                <wp:lineTo x="0" y="0"/>
              </wp:wrapPolygon>
            </wp:wrapTight>
            <wp:docPr id="8" name="Picture 8" descr="http://www.evtoys.com/media/catalog/product/cache/1/image/9df78eab33525d08d6e5fb8d27136e95/e/v/evb01s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vtoys.com/media/catalog/product/cache/1/image/9df78eab33525d08d6e5fb8d27136e95/e/v/evb01s1145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7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54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4C6E956" wp14:editId="1BF7DB37">
            <wp:simplePos x="0" y="0"/>
            <wp:positionH relativeFrom="column">
              <wp:posOffset>3045281</wp:posOffset>
            </wp:positionH>
            <wp:positionV relativeFrom="paragraph">
              <wp:posOffset>314960</wp:posOffset>
            </wp:positionV>
            <wp:extent cx="1045545" cy="720000"/>
            <wp:effectExtent l="0" t="0" r="2540" b="4445"/>
            <wp:wrapNone/>
            <wp:docPr id="7" name="Picture 7" descr="http://ts2.mm.bing.net/th?id=HN.608048858348848077&amp;w=207&amp;h=143&amp;c=7&amp;rs=1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://ts2.mm.bing.net/th?id=HN.608048858348848077&amp;w=207&amp;h=143&amp;c=7&amp;rs=1&amp;pid=1.7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4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BD6">
        <w:rPr>
          <w:rFonts w:ascii="Arial" w:hAnsi="Arial" w:cs="Arial"/>
          <w:sz w:val="24"/>
          <w:szCs w:val="24"/>
        </w:rPr>
        <w:t>Collect teddy and dolly plus other objects.  Ask the child to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</w:rPr>
        <w:t xml:space="preserve">give </w:t>
      </w:r>
      <w:r w:rsidRPr="00C61BD6">
        <w:rPr>
          <w:rFonts w:ascii="Arial" w:hAnsi="Arial" w:cs="Arial"/>
          <w:sz w:val="24"/>
          <w:szCs w:val="24"/>
          <w:u w:val="single"/>
        </w:rPr>
        <w:t>teddy</w:t>
      </w:r>
      <w:r w:rsidRPr="00C61BD6">
        <w:rPr>
          <w:rFonts w:ascii="Arial" w:hAnsi="Arial" w:cs="Arial"/>
          <w:sz w:val="24"/>
          <w:szCs w:val="24"/>
        </w:rPr>
        <w:t xml:space="preserve"> a </w:t>
      </w:r>
      <w:r w:rsidRPr="00C61BD6">
        <w:rPr>
          <w:rFonts w:ascii="Arial" w:hAnsi="Arial" w:cs="Arial"/>
          <w:sz w:val="24"/>
          <w:szCs w:val="24"/>
          <w:u w:val="single"/>
        </w:rPr>
        <w:t>plate</w:t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</w:rPr>
        <w:t xml:space="preserve">give </w:t>
      </w:r>
      <w:r w:rsidRPr="00C61BD6">
        <w:rPr>
          <w:rFonts w:ascii="Arial" w:hAnsi="Arial" w:cs="Arial"/>
          <w:sz w:val="24"/>
          <w:szCs w:val="24"/>
          <w:u w:val="single"/>
        </w:rPr>
        <w:t>dolly</w:t>
      </w:r>
      <w:r w:rsidRPr="00C61BD6">
        <w:rPr>
          <w:rFonts w:ascii="Arial" w:hAnsi="Arial" w:cs="Arial"/>
          <w:sz w:val="24"/>
          <w:szCs w:val="24"/>
        </w:rPr>
        <w:t xml:space="preserve"> a </w:t>
      </w:r>
      <w:r w:rsidRPr="00C61BD6">
        <w:rPr>
          <w:rFonts w:ascii="Arial" w:hAnsi="Arial" w:cs="Arial"/>
          <w:sz w:val="24"/>
          <w:szCs w:val="24"/>
          <w:u w:val="single"/>
        </w:rPr>
        <w:t>cup</w:t>
      </w:r>
      <w:r w:rsidRPr="00C61B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</w:rPr>
        <w:t>etc</w:t>
      </w:r>
      <w:r w:rsidR="008055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</w:rPr>
        <w:br/>
        <w:t>You could make this into a tea party game.</w:t>
      </w:r>
      <w:r w:rsidRPr="00C61BD6">
        <w:rPr>
          <w:rFonts w:ascii="Arial" w:hAnsi="Arial" w:cs="Arial"/>
          <w:sz w:val="24"/>
          <w:szCs w:val="24"/>
        </w:rPr>
        <w:br/>
      </w:r>
    </w:p>
    <w:p w14:paraId="4DF208EC" w14:textId="19BAB09E" w:rsidR="00C61BD6" w:rsidRDefault="00C61BD6" w:rsidP="00C61B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35F9663" wp14:editId="3386E716">
            <wp:simplePos x="0" y="0"/>
            <wp:positionH relativeFrom="column">
              <wp:posOffset>3397885</wp:posOffset>
            </wp:positionH>
            <wp:positionV relativeFrom="paragraph">
              <wp:posOffset>240665</wp:posOffset>
            </wp:positionV>
            <wp:extent cx="88201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994" y="21162"/>
                <wp:lineTo x="20994" y="0"/>
                <wp:lineTo x="0" y="0"/>
              </wp:wrapPolygon>
            </wp:wrapTight>
            <wp:docPr id="11" name="Picture 11" descr="Large Landscape Paper Gift Bag | Rope Handles | Tiny Box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 Landscape Paper Gift Bag | Rope Handles | Tiny Box Compan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7" t="23155" r="16575" b="23333"/>
                    <a:stretch/>
                  </pic:blipFill>
                  <pic:spPr bwMode="auto">
                    <a:xfrm>
                      <a:off x="0" y="0"/>
                      <a:ext cx="8820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D4BED38" wp14:editId="138C4A29">
            <wp:simplePos x="0" y="0"/>
            <wp:positionH relativeFrom="column">
              <wp:posOffset>4658360</wp:posOffset>
            </wp:positionH>
            <wp:positionV relativeFrom="paragraph">
              <wp:posOffset>189865</wp:posOffset>
            </wp:positionV>
            <wp:extent cx="869950" cy="719455"/>
            <wp:effectExtent l="0" t="0" r="6350" b="4445"/>
            <wp:wrapTight wrapText="bothSides">
              <wp:wrapPolygon edited="0">
                <wp:start x="5676" y="0"/>
                <wp:lineTo x="0" y="572"/>
                <wp:lineTo x="0" y="6291"/>
                <wp:lineTo x="2365" y="9151"/>
                <wp:lineTo x="2365" y="13726"/>
                <wp:lineTo x="3784" y="18302"/>
                <wp:lineTo x="8987" y="21162"/>
                <wp:lineTo x="9460" y="21162"/>
                <wp:lineTo x="12771" y="21162"/>
                <wp:lineTo x="13717" y="21162"/>
                <wp:lineTo x="17974" y="18874"/>
                <wp:lineTo x="19393" y="9151"/>
                <wp:lineTo x="21285" y="9151"/>
                <wp:lineTo x="21285" y="2288"/>
                <wp:lineTo x="12298" y="0"/>
                <wp:lineTo x="5676" y="0"/>
              </wp:wrapPolygon>
            </wp:wrapTight>
            <wp:docPr id="12" name="Picture 12" descr="Small Box - Moving Boxes 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all Box - Moving Boxes Direc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8" t="11259" r="2370" b="11407"/>
                    <a:stretch/>
                  </pic:blipFill>
                  <pic:spPr bwMode="auto">
                    <a:xfrm>
                      <a:off x="0" y="0"/>
                      <a:ext cx="8699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BD6">
        <w:rPr>
          <w:rFonts w:ascii="Arial" w:hAnsi="Arial" w:cs="Arial"/>
          <w:sz w:val="24"/>
          <w:szCs w:val="24"/>
        </w:rPr>
        <w:t>Collect a bag</w:t>
      </w:r>
      <w:r>
        <w:rPr>
          <w:rFonts w:ascii="Arial" w:hAnsi="Arial" w:cs="Arial"/>
          <w:sz w:val="24"/>
          <w:szCs w:val="24"/>
        </w:rPr>
        <w:t>,</w:t>
      </w:r>
      <w:r w:rsidRPr="00C61BD6">
        <w:rPr>
          <w:rFonts w:ascii="Arial" w:hAnsi="Arial" w:cs="Arial"/>
          <w:sz w:val="24"/>
          <w:szCs w:val="24"/>
        </w:rPr>
        <w:t xml:space="preserve"> a box</w:t>
      </w:r>
      <w:r>
        <w:rPr>
          <w:rFonts w:ascii="Arial" w:hAnsi="Arial" w:cs="Arial"/>
          <w:sz w:val="24"/>
          <w:szCs w:val="24"/>
        </w:rPr>
        <w:t>,</w:t>
      </w:r>
      <w:r w:rsidRPr="00C61B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Pr="00C61BD6">
        <w:rPr>
          <w:rFonts w:ascii="Arial" w:hAnsi="Arial" w:cs="Arial"/>
          <w:sz w:val="24"/>
          <w:szCs w:val="24"/>
        </w:rPr>
        <w:t>other objects.</w:t>
      </w:r>
      <w:r>
        <w:rPr>
          <w:rFonts w:ascii="Arial" w:hAnsi="Arial" w:cs="Arial"/>
          <w:sz w:val="24"/>
          <w:szCs w:val="24"/>
        </w:rPr>
        <w:t xml:space="preserve"> </w:t>
      </w:r>
      <w:r w:rsidRPr="00C61BD6">
        <w:rPr>
          <w:rFonts w:ascii="Arial" w:hAnsi="Arial" w:cs="Arial"/>
          <w:sz w:val="24"/>
          <w:szCs w:val="24"/>
        </w:rPr>
        <w:t>Ask the child to:</w:t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</w:rPr>
        <w:t xml:space="preserve">put a </w:t>
      </w:r>
      <w:r w:rsidRPr="00C61BD6">
        <w:rPr>
          <w:rFonts w:ascii="Arial" w:hAnsi="Arial" w:cs="Arial"/>
          <w:sz w:val="24"/>
          <w:szCs w:val="24"/>
          <w:u w:val="single"/>
        </w:rPr>
        <w:t xml:space="preserve">sock </w:t>
      </w:r>
      <w:r w:rsidRPr="00C61BD6">
        <w:rPr>
          <w:rFonts w:ascii="Arial" w:hAnsi="Arial" w:cs="Arial"/>
          <w:sz w:val="24"/>
          <w:szCs w:val="24"/>
        </w:rPr>
        <w:t xml:space="preserve">in the </w:t>
      </w:r>
      <w:r w:rsidRPr="00C61BD6">
        <w:rPr>
          <w:rFonts w:ascii="Arial" w:hAnsi="Arial" w:cs="Arial"/>
          <w:sz w:val="24"/>
          <w:szCs w:val="24"/>
          <w:u w:val="single"/>
        </w:rPr>
        <w:t>bag</w:t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</w:rPr>
        <w:t xml:space="preserve">put the </w:t>
      </w:r>
      <w:r w:rsidRPr="00C61BD6">
        <w:rPr>
          <w:rFonts w:ascii="Arial" w:hAnsi="Arial" w:cs="Arial"/>
          <w:sz w:val="24"/>
          <w:szCs w:val="24"/>
          <w:u w:val="single"/>
        </w:rPr>
        <w:t>cup</w:t>
      </w:r>
      <w:r w:rsidRPr="00C61BD6">
        <w:rPr>
          <w:rFonts w:ascii="Arial" w:hAnsi="Arial" w:cs="Arial"/>
          <w:sz w:val="24"/>
          <w:szCs w:val="24"/>
        </w:rPr>
        <w:t xml:space="preserve"> in the </w:t>
      </w:r>
      <w:r w:rsidRPr="00C61BD6">
        <w:rPr>
          <w:rFonts w:ascii="Arial" w:hAnsi="Arial" w:cs="Arial"/>
          <w:sz w:val="24"/>
          <w:szCs w:val="24"/>
          <w:u w:val="single"/>
        </w:rPr>
        <w:t>box</w:t>
      </w:r>
      <w:r>
        <w:rPr>
          <w:rFonts w:ascii="Arial" w:hAnsi="Arial" w:cs="Arial"/>
          <w:sz w:val="24"/>
          <w:szCs w:val="24"/>
        </w:rPr>
        <w:br/>
      </w:r>
      <w:r w:rsidRPr="00C61BD6">
        <w:rPr>
          <w:rFonts w:ascii="Arial" w:hAnsi="Arial" w:cs="Arial"/>
          <w:sz w:val="24"/>
          <w:szCs w:val="24"/>
        </w:rPr>
        <w:t>etc</w:t>
      </w:r>
      <w:r w:rsidR="008055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6DCEC536" w14:textId="32111994" w:rsidR="00C61BD6" w:rsidRPr="00C61BD6" w:rsidRDefault="00C61BD6" w:rsidP="00C61B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B1704FA" wp14:editId="236E60D3">
            <wp:simplePos x="0" y="0"/>
            <wp:positionH relativeFrom="margin">
              <wp:align>center</wp:align>
            </wp:positionH>
            <wp:positionV relativeFrom="paragraph">
              <wp:posOffset>478155</wp:posOffset>
            </wp:positionV>
            <wp:extent cx="1288440" cy="900000"/>
            <wp:effectExtent l="0" t="0" r="6985" b="0"/>
            <wp:wrapTight wrapText="bothSides">
              <wp:wrapPolygon edited="0">
                <wp:start x="6068" y="0"/>
                <wp:lineTo x="1277" y="2744"/>
                <wp:lineTo x="0" y="4573"/>
                <wp:lineTo x="0" y="19664"/>
                <wp:lineTo x="6068" y="21036"/>
                <wp:lineTo x="20120" y="21036"/>
                <wp:lineTo x="21078" y="20579"/>
                <wp:lineTo x="21398" y="2287"/>
                <wp:lineTo x="19482" y="915"/>
                <wp:lineTo x="9900" y="0"/>
                <wp:lineTo x="6068" y="0"/>
              </wp:wrapPolygon>
            </wp:wrapTight>
            <wp:docPr id="13" name="Picture 13" descr="Freshly Picked | Play Food &amp; Basket | Toy for 2 Years + | B. toys – B. Toys 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shly Picked | Play Food &amp; Basket | Toy for 2 Years + | B. toys – B. Toys  U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19389" r="2393" b="14247"/>
                    <a:stretch/>
                  </pic:blipFill>
                  <pic:spPr bwMode="auto">
                    <a:xfrm>
                      <a:off x="0" y="0"/>
                      <a:ext cx="128844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BD6">
        <w:rPr>
          <w:rFonts w:ascii="Arial" w:hAnsi="Arial" w:cs="Arial"/>
          <w:sz w:val="24"/>
          <w:szCs w:val="24"/>
        </w:rPr>
        <w:t>Play a shopping game with toys or food items.  Ask the child to buy two items at a time</w:t>
      </w:r>
      <w:r>
        <w:rPr>
          <w:rFonts w:ascii="Arial" w:hAnsi="Arial" w:cs="Arial"/>
          <w:sz w:val="24"/>
          <w:szCs w:val="24"/>
        </w:rPr>
        <w:t>,</w:t>
      </w:r>
      <w:r w:rsidRPr="00C61BD6">
        <w:rPr>
          <w:rFonts w:ascii="Arial" w:hAnsi="Arial" w:cs="Arial"/>
          <w:sz w:val="24"/>
          <w:szCs w:val="24"/>
        </w:rPr>
        <w:t xml:space="preserve"> e.g.</w:t>
      </w:r>
      <w:r>
        <w:rPr>
          <w:rFonts w:ascii="Arial" w:hAnsi="Arial" w:cs="Arial"/>
          <w:sz w:val="24"/>
          <w:szCs w:val="24"/>
        </w:rPr>
        <w:t>,</w:t>
      </w:r>
      <w:r w:rsidRPr="00C61BD6">
        <w:rPr>
          <w:rFonts w:ascii="Arial" w:hAnsi="Arial" w:cs="Arial"/>
          <w:sz w:val="24"/>
          <w:szCs w:val="24"/>
        </w:rPr>
        <w:t xml:space="preserve"> “I’d like some </w:t>
      </w:r>
      <w:r w:rsidRPr="00C61BD6">
        <w:rPr>
          <w:rFonts w:ascii="Arial" w:hAnsi="Arial" w:cs="Arial"/>
          <w:sz w:val="24"/>
          <w:szCs w:val="24"/>
          <w:u w:val="single"/>
        </w:rPr>
        <w:t>milk</w:t>
      </w:r>
      <w:r w:rsidRPr="00C61BD6">
        <w:rPr>
          <w:rFonts w:ascii="Arial" w:hAnsi="Arial" w:cs="Arial"/>
          <w:sz w:val="24"/>
          <w:szCs w:val="24"/>
        </w:rPr>
        <w:t xml:space="preserve"> and </w:t>
      </w:r>
      <w:r w:rsidRPr="00C61BD6">
        <w:rPr>
          <w:rFonts w:ascii="Arial" w:hAnsi="Arial" w:cs="Arial"/>
          <w:sz w:val="24"/>
          <w:szCs w:val="24"/>
          <w:u w:val="single"/>
        </w:rPr>
        <w:t>cheese</w:t>
      </w:r>
      <w:r w:rsidRPr="00C61BD6">
        <w:rPr>
          <w:rFonts w:ascii="Arial" w:hAnsi="Arial" w:cs="Arial"/>
          <w:sz w:val="24"/>
          <w:szCs w:val="24"/>
        </w:rPr>
        <w:t>”</w:t>
      </w:r>
      <w:r w:rsidR="008055FC">
        <w:rPr>
          <w:rFonts w:ascii="Arial" w:hAnsi="Arial" w:cs="Arial"/>
          <w:sz w:val="24"/>
          <w:szCs w:val="24"/>
        </w:rPr>
        <w:t xml:space="preserve"> etc.</w:t>
      </w:r>
      <w:r>
        <w:rPr>
          <w:rFonts w:ascii="Arial" w:hAnsi="Arial" w:cs="Arial"/>
          <w:sz w:val="24"/>
          <w:szCs w:val="24"/>
        </w:rPr>
        <w:br/>
      </w:r>
    </w:p>
    <w:sectPr w:rsidR="00C61BD6" w:rsidRPr="00C61B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D346" w14:textId="77777777" w:rsidR="004B402F" w:rsidRDefault="004B402F" w:rsidP="0042070C">
      <w:pPr>
        <w:spacing w:after="0" w:line="240" w:lineRule="auto"/>
      </w:pPr>
      <w:r>
        <w:separator/>
      </w:r>
    </w:p>
  </w:endnote>
  <w:endnote w:type="continuationSeparator" w:id="0">
    <w:p w14:paraId="451E6B94" w14:textId="77777777" w:rsidR="004B402F" w:rsidRDefault="004B402F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902E" w14:textId="77777777" w:rsidR="008F5F8B" w:rsidRDefault="008F5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5286" w14:textId="77777777" w:rsidR="008F5F8B" w:rsidRDefault="008F5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DF6F" w14:textId="77777777" w:rsidR="008F5F8B" w:rsidRDefault="008F5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B32D" w14:textId="77777777" w:rsidR="004B402F" w:rsidRDefault="004B402F" w:rsidP="0042070C">
      <w:pPr>
        <w:spacing w:after="0" w:line="240" w:lineRule="auto"/>
      </w:pPr>
      <w:r>
        <w:separator/>
      </w:r>
    </w:p>
  </w:footnote>
  <w:footnote w:type="continuationSeparator" w:id="0">
    <w:p w14:paraId="53C4BACD" w14:textId="77777777" w:rsidR="004B402F" w:rsidRDefault="004B402F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42C148A1" w:rsidR="004B402F" w:rsidRDefault="005863AE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457D057E" w:rsidR="0042070C" w:rsidRDefault="005863AE">
    <w:pPr>
      <w:pStyle w:val="Header"/>
    </w:pPr>
    <w:r>
      <w:rPr>
        <w:noProof/>
      </w:rPr>
      <w:pict w14:anchorId="68489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1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13B175BA" w:rsidR="004B402F" w:rsidRDefault="005863AE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52C2"/>
    <w:multiLevelType w:val="hybridMultilevel"/>
    <w:tmpl w:val="980C6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0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42070C"/>
    <w:rsid w:val="00471FBC"/>
    <w:rsid w:val="004B402F"/>
    <w:rsid w:val="005863AE"/>
    <w:rsid w:val="00781779"/>
    <w:rsid w:val="008055FC"/>
    <w:rsid w:val="008F5F8B"/>
    <w:rsid w:val="00AB11A7"/>
    <w:rsid w:val="00B137E2"/>
    <w:rsid w:val="00BA6562"/>
    <w:rsid w:val="00C15AC3"/>
    <w:rsid w:val="00C61BD6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http://ts2.mm.bing.net/th?id=HN.608048858348848077&amp;w=207&amp;h=143&amp;c=7&amp;rs=1&amp;pid=1.7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http://www.evtoys.com/media/catalog/product/cache/1/image/9df78eab33525d08d6e5fb8d27136e95/e/v/evb01s1145.jp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FITZGERALD, Catherine (CAMBRIDGESHIRE COMMUNITY SERVICES NHS TRUST)</cp:lastModifiedBy>
  <cp:revision>5</cp:revision>
  <dcterms:created xsi:type="dcterms:W3CDTF">2023-02-16T14:35:00Z</dcterms:created>
  <dcterms:modified xsi:type="dcterms:W3CDTF">2023-08-08T09:27:00Z</dcterms:modified>
</cp:coreProperties>
</file>