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62B0" w14:textId="15BC92EC" w:rsidR="00F31280" w:rsidRPr="00DF50E6" w:rsidRDefault="00F31280" w:rsidP="00DF50E6">
      <w:pPr>
        <w:spacing w:after="0" w:line="240" w:lineRule="auto"/>
        <w:jc w:val="center"/>
        <w:rPr>
          <w:rFonts w:ascii="Arial" w:hAnsi="Arial" w:cs="Arial"/>
          <w:b/>
          <w:bCs/>
          <w:sz w:val="40"/>
          <w:szCs w:val="40"/>
          <w:u w:val="single"/>
        </w:rPr>
      </w:pPr>
      <w:r w:rsidRPr="00DF50E6">
        <w:rPr>
          <w:rFonts w:ascii="Arial" w:hAnsi="Arial" w:cs="Arial"/>
          <w:b/>
          <w:bCs/>
          <w:sz w:val="40"/>
          <w:szCs w:val="40"/>
          <w:u w:val="single"/>
        </w:rPr>
        <w:t>Phonological Awareness</w:t>
      </w:r>
    </w:p>
    <w:p w14:paraId="56E0C1A8" w14:textId="77777777" w:rsidR="00DF50E6" w:rsidRDefault="00DF50E6" w:rsidP="00DF50E6">
      <w:pPr>
        <w:spacing w:after="0" w:line="240" w:lineRule="auto"/>
        <w:rPr>
          <w:rFonts w:ascii="Arial" w:hAnsi="Arial" w:cs="Arial"/>
          <w:sz w:val="24"/>
          <w:szCs w:val="24"/>
        </w:rPr>
      </w:pPr>
    </w:p>
    <w:p w14:paraId="3409C00C" w14:textId="07722B38" w:rsidR="00F31280" w:rsidRDefault="00F31280" w:rsidP="00DF50E6">
      <w:pPr>
        <w:spacing w:after="0" w:line="240" w:lineRule="auto"/>
        <w:rPr>
          <w:rFonts w:ascii="Arial" w:hAnsi="Arial" w:cs="Arial"/>
          <w:sz w:val="24"/>
          <w:szCs w:val="24"/>
        </w:rPr>
      </w:pPr>
      <w:r w:rsidRPr="00DF50E6">
        <w:rPr>
          <w:rFonts w:ascii="Arial" w:hAnsi="Arial" w:cs="Arial"/>
          <w:sz w:val="24"/>
          <w:szCs w:val="24"/>
        </w:rPr>
        <w:t>Children who have difficulties with speech sounds sometimes have difficulties in splitting words into individual sounds, discriminating sounds and manipulating sounds and words.</w:t>
      </w:r>
    </w:p>
    <w:p w14:paraId="41F0A703" w14:textId="77777777" w:rsidR="00DF50E6" w:rsidRPr="00DF50E6" w:rsidRDefault="00DF50E6" w:rsidP="00DF50E6">
      <w:pPr>
        <w:spacing w:after="0" w:line="240" w:lineRule="auto"/>
        <w:rPr>
          <w:rFonts w:ascii="Arial" w:hAnsi="Arial" w:cs="Arial"/>
          <w:sz w:val="24"/>
          <w:szCs w:val="24"/>
        </w:rPr>
      </w:pPr>
    </w:p>
    <w:p w14:paraId="6792A54E" w14:textId="7DE4C2EA" w:rsidR="00F31280" w:rsidRDefault="00F31280" w:rsidP="00DF50E6">
      <w:pPr>
        <w:spacing w:after="0" w:line="240" w:lineRule="auto"/>
        <w:rPr>
          <w:rFonts w:ascii="Arial" w:hAnsi="Arial" w:cs="Arial"/>
          <w:sz w:val="24"/>
          <w:szCs w:val="24"/>
        </w:rPr>
      </w:pPr>
      <w:r w:rsidRPr="00DF50E6">
        <w:rPr>
          <w:rFonts w:ascii="Arial" w:hAnsi="Arial" w:cs="Arial"/>
          <w:sz w:val="24"/>
          <w:szCs w:val="24"/>
        </w:rPr>
        <w:t>Being able to split a word into parts and sounds, recognising where one word ends and another begins as well as knowing that we can change a word just by changing one sound, are all important skills for speaking, reading</w:t>
      </w:r>
      <w:r w:rsidR="00DF50E6">
        <w:rPr>
          <w:rFonts w:ascii="Arial" w:hAnsi="Arial" w:cs="Arial"/>
          <w:sz w:val="24"/>
          <w:szCs w:val="24"/>
        </w:rPr>
        <w:t>,</w:t>
      </w:r>
      <w:r w:rsidRPr="00DF50E6">
        <w:rPr>
          <w:rFonts w:ascii="Arial" w:hAnsi="Arial" w:cs="Arial"/>
          <w:sz w:val="24"/>
          <w:szCs w:val="24"/>
        </w:rPr>
        <w:t xml:space="preserve"> and writing.</w:t>
      </w:r>
    </w:p>
    <w:p w14:paraId="6F71DAD3" w14:textId="77777777" w:rsidR="00DF50E6" w:rsidRPr="00DF50E6" w:rsidRDefault="00DF50E6" w:rsidP="00DF50E6">
      <w:pPr>
        <w:spacing w:after="0" w:line="240" w:lineRule="auto"/>
        <w:rPr>
          <w:rFonts w:ascii="Arial" w:hAnsi="Arial" w:cs="Arial"/>
          <w:sz w:val="24"/>
          <w:szCs w:val="24"/>
        </w:rPr>
      </w:pPr>
    </w:p>
    <w:p w14:paraId="4B429E6E" w14:textId="0ACF7070" w:rsidR="00F31280" w:rsidRDefault="00F31280" w:rsidP="00DF50E6">
      <w:pPr>
        <w:spacing w:after="0" w:line="240" w:lineRule="auto"/>
        <w:rPr>
          <w:rFonts w:ascii="Arial" w:hAnsi="Arial" w:cs="Arial"/>
          <w:sz w:val="24"/>
          <w:szCs w:val="24"/>
        </w:rPr>
      </w:pPr>
      <w:r w:rsidRPr="00DF50E6">
        <w:rPr>
          <w:rFonts w:ascii="Arial" w:hAnsi="Arial" w:cs="Arial"/>
          <w:sz w:val="24"/>
          <w:szCs w:val="24"/>
        </w:rPr>
        <w:t xml:space="preserve">The skills that we need to do this are known as </w:t>
      </w:r>
      <w:r w:rsidRPr="00DF50E6">
        <w:rPr>
          <w:rFonts w:ascii="Arial" w:hAnsi="Arial" w:cs="Arial"/>
          <w:b/>
          <w:bCs/>
          <w:sz w:val="24"/>
          <w:szCs w:val="24"/>
        </w:rPr>
        <w:t xml:space="preserve">Phonological Awareness </w:t>
      </w:r>
      <w:r w:rsidRPr="00DF50E6">
        <w:rPr>
          <w:rFonts w:ascii="Arial" w:hAnsi="Arial" w:cs="Arial"/>
          <w:sz w:val="24"/>
          <w:szCs w:val="24"/>
        </w:rPr>
        <w:t xml:space="preserve">and the activities in this </w:t>
      </w:r>
      <w:r w:rsidR="00DF50E6">
        <w:rPr>
          <w:rFonts w:ascii="Arial" w:hAnsi="Arial" w:cs="Arial"/>
          <w:sz w:val="24"/>
          <w:szCs w:val="24"/>
        </w:rPr>
        <w:t>resource</w:t>
      </w:r>
      <w:r w:rsidRPr="00DF50E6">
        <w:rPr>
          <w:rFonts w:ascii="Arial" w:hAnsi="Arial" w:cs="Arial"/>
          <w:sz w:val="24"/>
          <w:szCs w:val="24"/>
        </w:rPr>
        <w:t xml:space="preserve"> are designed to help your child to develop their phonological awareness as part of their speech and language therapy programme. These skills are, as mentioned before, a very important factor in developing your child’s reading, writing and speech abilities.</w:t>
      </w:r>
    </w:p>
    <w:p w14:paraId="5319281E" w14:textId="77777777" w:rsidR="00DF50E6" w:rsidRPr="00DF50E6" w:rsidRDefault="00DF50E6" w:rsidP="00DF50E6">
      <w:pPr>
        <w:spacing w:after="0" w:line="240" w:lineRule="auto"/>
        <w:rPr>
          <w:rFonts w:ascii="Arial" w:hAnsi="Arial" w:cs="Arial"/>
          <w:sz w:val="24"/>
          <w:szCs w:val="24"/>
        </w:rPr>
      </w:pPr>
    </w:p>
    <w:p w14:paraId="76F27E51" w14:textId="311292F1" w:rsidR="00F31280" w:rsidRDefault="00F31280" w:rsidP="00DF50E6">
      <w:pPr>
        <w:spacing w:after="0" w:line="240" w:lineRule="auto"/>
        <w:rPr>
          <w:rFonts w:ascii="Arial" w:hAnsi="Arial" w:cs="Arial"/>
          <w:sz w:val="24"/>
          <w:szCs w:val="24"/>
        </w:rPr>
      </w:pPr>
      <w:r w:rsidRPr="00DF50E6">
        <w:rPr>
          <w:rFonts w:ascii="Arial" w:hAnsi="Arial" w:cs="Arial"/>
          <w:sz w:val="24"/>
          <w:szCs w:val="24"/>
        </w:rPr>
        <w:t>This pack has been designed to address each skill in the order in which they generally develop</w:t>
      </w:r>
      <w:r w:rsidR="00DF50E6">
        <w:rPr>
          <w:rFonts w:ascii="Arial" w:hAnsi="Arial" w:cs="Arial"/>
          <w:sz w:val="24"/>
          <w:szCs w:val="24"/>
        </w:rPr>
        <w:t xml:space="preserve">, </w:t>
      </w:r>
      <w:r w:rsidRPr="00DF50E6">
        <w:rPr>
          <w:rFonts w:ascii="Arial" w:hAnsi="Arial" w:cs="Arial"/>
          <w:sz w:val="24"/>
          <w:szCs w:val="24"/>
        </w:rPr>
        <w:t>so it is important to work through the pack in the correct order.</w:t>
      </w:r>
    </w:p>
    <w:p w14:paraId="309BF002" w14:textId="77777777" w:rsidR="00DF50E6" w:rsidRPr="00DF50E6" w:rsidRDefault="00DF50E6" w:rsidP="00DF50E6">
      <w:pPr>
        <w:spacing w:after="0" w:line="240" w:lineRule="auto"/>
        <w:rPr>
          <w:rFonts w:ascii="Arial" w:hAnsi="Arial" w:cs="Arial"/>
          <w:sz w:val="24"/>
          <w:szCs w:val="24"/>
        </w:rPr>
      </w:pPr>
    </w:p>
    <w:p w14:paraId="4FE4CE34" w14:textId="3B2481C2" w:rsidR="00F31280" w:rsidRDefault="00F31280" w:rsidP="00DF50E6">
      <w:pPr>
        <w:spacing w:after="0" w:line="240" w:lineRule="auto"/>
        <w:rPr>
          <w:rFonts w:ascii="Arial" w:hAnsi="Arial" w:cs="Arial"/>
          <w:sz w:val="24"/>
          <w:szCs w:val="24"/>
        </w:rPr>
      </w:pPr>
      <w:r w:rsidRPr="00DF50E6">
        <w:rPr>
          <w:rFonts w:ascii="Arial" w:hAnsi="Arial" w:cs="Arial"/>
          <w:sz w:val="24"/>
          <w:szCs w:val="24"/>
        </w:rPr>
        <w:t>The activities and suggestions are to help your child enjoy the learning process</w:t>
      </w:r>
      <w:r w:rsidR="00DF50E6">
        <w:rPr>
          <w:rFonts w:ascii="Arial" w:hAnsi="Arial" w:cs="Arial"/>
          <w:sz w:val="24"/>
          <w:szCs w:val="24"/>
        </w:rPr>
        <w:t>,</w:t>
      </w:r>
      <w:r w:rsidRPr="00DF50E6">
        <w:rPr>
          <w:rFonts w:ascii="Arial" w:hAnsi="Arial" w:cs="Arial"/>
          <w:sz w:val="24"/>
          <w:szCs w:val="24"/>
        </w:rPr>
        <w:t xml:space="preserve"> so it is important to keep these activities FUN!</w:t>
      </w:r>
    </w:p>
    <w:p w14:paraId="0292B384" w14:textId="77777777" w:rsidR="00DF50E6" w:rsidRPr="00DF50E6" w:rsidRDefault="00DF50E6" w:rsidP="00DF50E6">
      <w:pPr>
        <w:spacing w:after="0" w:line="240" w:lineRule="auto"/>
        <w:rPr>
          <w:rFonts w:ascii="Arial" w:hAnsi="Arial" w:cs="Arial"/>
          <w:sz w:val="24"/>
          <w:szCs w:val="24"/>
        </w:rPr>
      </w:pPr>
    </w:p>
    <w:p w14:paraId="5C82552C" w14:textId="281A0C4B" w:rsidR="00F31280" w:rsidRDefault="00F31280" w:rsidP="00DF50E6">
      <w:pPr>
        <w:spacing w:after="0" w:line="240" w:lineRule="auto"/>
        <w:rPr>
          <w:rFonts w:ascii="Arial" w:hAnsi="Arial" w:cs="Arial"/>
          <w:sz w:val="24"/>
          <w:szCs w:val="24"/>
        </w:rPr>
      </w:pPr>
      <w:r w:rsidRPr="00DF50E6">
        <w:rPr>
          <w:rFonts w:ascii="Arial" w:hAnsi="Arial" w:cs="Arial"/>
          <w:sz w:val="24"/>
          <w:szCs w:val="24"/>
        </w:rPr>
        <w:t>Regular, short activities will be more effective than long, drawn out sessions. So</w:t>
      </w:r>
      <w:r w:rsidR="00DF50E6">
        <w:rPr>
          <w:rFonts w:ascii="Arial" w:hAnsi="Arial" w:cs="Arial"/>
          <w:sz w:val="24"/>
          <w:szCs w:val="24"/>
        </w:rPr>
        <w:t>,</w:t>
      </w:r>
      <w:r w:rsidRPr="00DF50E6">
        <w:rPr>
          <w:rFonts w:ascii="Arial" w:hAnsi="Arial" w:cs="Arial"/>
          <w:sz w:val="24"/>
          <w:szCs w:val="24"/>
        </w:rPr>
        <w:t xml:space="preserve"> try for </w:t>
      </w:r>
      <w:r w:rsidRPr="00DF50E6">
        <w:rPr>
          <w:rFonts w:ascii="Arial" w:hAnsi="Arial" w:cs="Arial"/>
          <w:b/>
          <w:bCs/>
          <w:sz w:val="24"/>
          <w:szCs w:val="24"/>
        </w:rPr>
        <w:t>5 – 10 minutes a day</w:t>
      </w:r>
      <w:r w:rsidRPr="00DF50E6">
        <w:rPr>
          <w:rFonts w:ascii="Arial" w:hAnsi="Arial" w:cs="Arial"/>
          <w:sz w:val="24"/>
          <w:szCs w:val="24"/>
        </w:rPr>
        <w:t xml:space="preserve"> as this is better than 1 hour a week. This input from the parent/ carer in the home environment added to by making the activities fun, has been shown to greatly improve a child’s learning.</w:t>
      </w:r>
    </w:p>
    <w:p w14:paraId="0A565E2F" w14:textId="77777777" w:rsidR="00DF50E6" w:rsidRPr="00DF50E6" w:rsidRDefault="00DF50E6" w:rsidP="00DF50E6">
      <w:pPr>
        <w:spacing w:after="0" w:line="240" w:lineRule="auto"/>
        <w:rPr>
          <w:rFonts w:ascii="Arial" w:hAnsi="Arial" w:cs="Arial"/>
          <w:sz w:val="24"/>
          <w:szCs w:val="24"/>
        </w:rPr>
      </w:pPr>
    </w:p>
    <w:p w14:paraId="20B5AAAB" w14:textId="7413D3D8"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 xml:space="preserve">These activities will focus on </w:t>
      </w:r>
      <w:r w:rsidR="00DF50E6">
        <w:rPr>
          <w:rFonts w:ascii="Arial" w:hAnsi="Arial" w:cs="Arial"/>
          <w:b/>
          <w:sz w:val="24"/>
          <w:szCs w:val="24"/>
        </w:rPr>
        <w:t>listening</w:t>
      </w:r>
      <w:r w:rsidRPr="00DF50E6">
        <w:rPr>
          <w:rFonts w:ascii="Arial" w:hAnsi="Arial" w:cs="Arial"/>
          <w:sz w:val="24"/>
          <w:szCs w:val="24"/>
        </w:rPr>
        <w:t xml:space="preserve"> to words and sounds rather than saying them.</w:t>
      </w:r>
      <w:r w:rsidR="00DF50E6">
        <w:rPr>
          <w:rFonts w:ascii="Arial" w:hAnsi="Arial" w:cs="Arial"/>
          <w:sz w:val="24"/>
          <w:szCs w:val="24"/>
        </w:rPr>
        <w:t xml:space="preserve"> </w:t>
      </w:r>
      <w:r w:rsidRPr="00DF50E6">
        <w:rPr>
          <w:rFonts w:ascii="Arial" w:hAnsi="Arial" w:cs="Arial"/>
          <w:sz w:val="24"/>
          <w:szCs w:val="24"/>
        </w:rPr>
        <w:t>Talk to your child about “</w:t>
      </w:r>
      <w:r w:rsidR="00DF50E6">
        <w:rPr>
          <w:rFonts w:ascii="Arial" w:hAnsi="Arial" w:cs="Arial"/>
          <w:sz w:val="24"/>
          <w:szCs w:val="24"/>
        </w:rPr>
        <w:t>g</w:t>
      </w:r>
      <w:r w:rsidRPr="00DF50E6">
        <w:rPr>
          <w:rFonts w:ascii="Arial" w:hAnsi="Arial" w:cs="Arial"/>
          <w:sz w:val="24"/>
          <w:szCs w:val="24"/>
        </w:rPr>
        <w:t>ood listening” to help them understand that they will need to listen carefully during the activities.</w:t>
      </w:r>
    </w:p>
    <w:p w14:paraId="74613357" w14:textId="77777777" w:rsidR="00F31280" w:rsidRPr="00DF50E6" w:rsidRDefault="00F31280" w:rsidP="00DF50E6">
      <w:pPr>
        <w:spacing w:after="0" w:line="240" w:lineRule="auto"/>
        <w:rPr>
          <w:rFonts w:ascii="Arial" w:hAnsi="Arial" w:cs="Arial"/>
          <w:sz w:val="24"/>
          <w:szCs w:val="24"/>
        </w:rPr>
      </w:pPr>
    </w:p>
    <w:p w14:paraId="4FFB8CE9" w14:textId="774082AB" w:rsidR="00F31280" w:rsidRPr="00DF50E6" w:rsidRDefault="00F31280" w:rsidP="00DF50E6">
      <w:pPr>
        <w:spacing w:after="0" w:line="240" w:lineRule="auto"/>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59264" behindDoc="0" locked="0" layoutInCell="1" allowOverlap="1" wp14:anchorId="44B9012A" wp14:editId="6A05B012">
            <wp:simplePos x="0" y="0"/>
            <wp:positionH relativeFrom="column">
              <wp:posOffset>1943100</wp:posOffset>
            </wp:positionH>
            <wp:positionV relativeFrom="paragraph">
              <wp:posOffset>15875</wp:posOffset>
            </wp:positionV>
            <wp:extent cx="1714500" cy="14744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9ADAD" w14:textId="77777777" w:rsidR="00F31280" w:rsidRPr="00DF50E6" w:rsidRDefault="00F31280" w:rsidP="00DF50E6">
      <w:pPr>
        <w:spacing w:after="0" w:line="240" w:lineRule="auto"/>
        <w:rPr>
          <w:rFonts w:ascii="Arial" w:hAnsi="Arial" w:cs="Arial"/>
          <w:sz w:val="24"/>
          <w:szCs w:val="24"/>
        </w:rPr>
      </w:pPr>
    </w:p>
    <w:p w14:paraId="0B686FF6" w14:textId="77777777" w:rsidR="00F31280" w:rsidRPr="00DF50E6" w:rsidRDefault="00F31280" w:rsidP="00DF50E6">
      <w:pPr>
        <w:spacing w:after="0" w:line="240" w:lineRule="auto"/>
        <w:rPr>
          <w:rFonts w:ascii="Arial" w:hAnsi="Arial" w:cs="Arial"/>
          <w:sz w:val="24"/>
          <w:szCs w:val="24"/>
        </w:rPr>
      </w:pPr>
    </w:p>
    <w:p w14:paraId="409BE6FE" w14:textId="77777777" w:rsidR="00F31280" w:rsidRPr="00DF50E6" w:rsidRDefault="00F31280" w:rsidP="00DF50E6">
      <w:pPr>
        <w:spacing w:after="0" w:line="240" w:lineRule="auto"/>
        <w:rPr>
          <w:rFonts w:ascii="Arial" w:hAnsi="Arial" w:cs="Arial"/>
          <w:sz w:val="24"/>
          <w:szCs w:val="24"/>
        </w:rPr>
      </w:pPr>
    </w:p>
    <w:p w14:paraId="37F97016" w14:textId="77777777" w:rsidR="00F31280" w:rsidRPr="00DF50E6" w:rsidRDefault="00F31280" w:rsidP="00DF50E6">
      <w:pPr>
        <w:spacing w:after="0" w:line="240" w:lineRule="auto"/>
        <w:rPr>
          <w:rFonts w:ascii="Arial" w:hAnsi="Arial" w:cs="Arial"/>
          <w:sz w:val="24"/>
          <w:szCs w:val="24"/>
        </w:rPr>
      </w:pPr>
    </w:p>
    <w:p w14:paraId="774DD408" w14:textId="77777777" w:rsidR="00F31280" w:rsidRPr="00DF50E6" w:rsidRDefault="00F31280" w:rsidP="00DF50E6">
      <w:pPr>
        <w:spacing w:after="0" w:line="240" w:lineRule="auto"/>
        <w:rPr>
          <w:rFonts w:ascii="Arial" w:hAnsi="Arial" w:cs="Arial"/>
          <w:sz w:val="24"/>
          <w:szCs w:val="24"/>
        </w:rPr>
      </w:pPr>
    </w:p>
    <w:p w14:paraId="7FCC2127" w14:textId="77777777" w:rsidR="00F31280" w:rsidRPr="00DF50E6" w:rsidRDefault="00F31280" w:rsidP="00DF50E6">
      <w:pPr>
        <w:spacing w:after="0" w:line="240" w:lineRule="auto"/>
        <w:rPr>
          <w:rFonts w:ascii="Arial" w:hAnsi="Arial" w:cs="Arial"/>
          <w:sz w:val="24"/>
          <w:szCs w:val="24"/>
        </w:rPr>
      </w:pPr>
    </w:p>
    <w:p w14:paraId="5520C4E3" w14:textId="77777777" w:rsidR="00F31280" w:rsidRPr="00DF50E6" w:rsidRDefault="00F31280" w:rsidP="00DF50E6">
      <w:pPr>
        <w:spacing w:after="0" w:line="240" w:lineRule="auto"/>
        <w:rPr>
          <w:rFonts w:ascii="Arial" w:hAnsi="Arial" w:cs="Arial"/>
          <w:sz w:val="24"/>
          <w:szCs w:val="24"/>
        </w:rPr>
      </w:pPr>
    </w:p>
    <w:p w14:paraId="652E0BB5" w14:textId="77777777" w:rsidR="00F31280" w:rsidRPr="00DF50E6" w:rsidRDefault="00F31280" w:rsidP="00DF50E6">
      <w:pPr>
        <w:spacing w:after="0" w:line="240" w:lineRule="auto"/>
        <w:rPr>
          <w:rFonts w:ascii="Arial" w:hAnsi="Arial" w:cs="Arial"/>
          <w:sz w:val="24"/>
          <w:szCs w:val="24"/>
        </w:rPr>
      </w:pPr>
    </w:p>
    <w:p w14:paraId="7EC74AEC" w14:textId="77777777" w:rsidR="00F31280" w:rsidRPr="00DF50E6" w:rsidRDefault="00F31280" w:rsidP="00DF50E6">
      <w:pPr>
        <w:spacing w:after="0" w:line="240" w:lineRule="auto"/>
        <w:rPr>
          <w:rFonts w:ascii="Arial" w:hAnsi="Arial" w:cs="Arial"/>
          <w:b/>
          <w:bCs/>
          <w:sz w:val="24"/>
          <w:szCs w:val="24"/>
          <w:u w:val="single"/>
        </w:rPr>
      </w:pPr>
    </w:p>
    <w:p w14:paraId="6AE1BE29" w14:textId="77777777" w:rsidR="00DF50E6" w:rsidRDefault="00DF50E6">
      <w:pPr>
        <w:rPr>
          <w:rFonts w:ascii="Arial" w:hAnsi="Arial" w:cs="Arial"/>
          <w:b/>
          <w:bCs/>
          <w:sz w:val="24"/>
          <w:szCs w:val="24"/>
        </w:rPr>
      </w:pPr>
      <w:r>
        <w:rPr>
          <w:rFonts w:ascii="Arial" w:hAnsi="Arial" w:cs="Arial"/>
          <w:b/>
          <w:bCs/>
          <w:sz w:val="24"/>
          <w:szCs w:val="24"/>
        </w:rPr>
        <w:br w:type="page"/>
      </w:r>
    </w:p>
    <w:p w14:paraId="698380B7" w14:textId="37B30C0A" w:rsidR="00F31280" w:rsidRPr="00DF50E6" w:rsidRDefault="00F31280" w:rsidP="00DF50E6">
      <w:pPr>
        <w:spacing w:after="0" w:line="240" w:lineRule="auto"/>
        <w:jc w:val="center"/>
        <w:rPr>
          <w:rFonts w:ascii="Arial" w:hAnsi="Arial" w:cs="Arial"/>
          <w:b/>
          <w:bCs/>
          <w:sz w:val="24"/>
          <w:szCs w:val="24"/>
          <w:u w:val="single"/>
        </w:rPr>
      </w:pPr>
      <w:r w:rsidRPr="00DF50E6">
        <w:rPr>
          <w:rFonts w:ascii="Arial" w:hAnsi="Arial" w:cs="Arial"/>
          <w:b/>
          <w:bCs/>
          <w:sz w:val="24"/>
          <w:szCs w:val="24"/>
          <w:u w:val="single"/>
        </w:rPr>
        <w:lastRenderedPageBreak/>
        <w:t>How does phonological awareness develop?</w:t>
      </w:r>
    </w:p>
    <w:p w14:paraId="1E355959" w14:textId="77777777" w:rsidR="00DF50E6" w:rsidRDefault="00DF50E6" w:rsidP="00DF50E6">
      <w:pPr>
        <w:spacing w:after="0" w:line="240" w:lineRule="auto"/>
        <w:rPr>
          <w:rFonts w:ascii="Arial" w:hAnsi="Arial" w:cs="Arial"/>
          <w:sz w:val="24"/>
          <w:szCs w:val="24"/>
        </w:rPr>
      </w:pPr>
    </w:p>
    <w:p w14:paraId="485C0644" w14:textId="111A5D22" w:rsidR="00F31280" w:rsidRDefault="00F31280" w:rsidP="00DF50E6">
      <w:pPr>
        <w:spacing w:after="0" w:line="240" w:lineRule="auto"/>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61312" behindDoc="1" locked="0" layoutInCell="1" allowOverlap="1" wp14:anchorId="086E8985" wp14:editId="2EBDCC82">
            <wp:simplePos x="0" y="0"/>
            <wp:positionH relativeFrom="column">
              <wp:posOffset>5226050</wp:posOffset>
            </wp:positionH>
            <wp:positionV relativeFrom="paragraph">
              <wp:posOffset>5080</wp:posOffset>
            </wp:positionV>
            <wp:extent cx="685165" cy="769620"/>
            <wp:effectExtent l="0" t="0" r="635" b="0"/>
            <wp:wrapTight wrapText="bothSides">
              <wp:wrapPolygon edited="0">
                <wp:start x="3003" y="0"/>
                <wp:lineTo x="0" y="1604"/>
                <wp:lineTo x="0" y="3743"/>
                <wp:lineTo x="1802" y="8554"/>
                <wp:lineTo x="4204" y="17109"/>
                <wp:lineTo x="4204" y="17644"/>
                <wp:lineTo x="7207" y="20851"/>
                <wp:lineTo x="7807" y="20851"/>
                <wp:lineTo x="12011" y="20851"/>
                <wp:lineTo x="12612" y="20851"/>
                <wp:lineTo x="21019" y="13366"/>
                <wp:lineTo x="21019" y="4277"/>
                <wp:lineTo x="15614" y="1069"/>
                <wp:lineTo x="7207" y="0"/>
                <wp:lineTo x="300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16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0E6">
        <w:rPr>
          <w:rFonts w:ascii="Arial" w:hAnsi="Arial" w:cs="Arial"/>
          <w:sz w:val="24"/>
          <w:szCs w:val="24"/>
        </w:rPr>
        <w:t>Children pass through a number of complex stages before they have fully developed their skills in recognising and using sounds</w:t>
      </w:r>
      <w:r w:rsidR="00DF50E6">
        <w:rPr>
          <w:rFonts w:ascii="Arial" w:hAnsi="Arial" w:cs="Arial"/>
          <w:sz w:val="24"/>
          <w:szCs w:val="24"/>
        </w:rPr>
        <w:t>,</w:t>
      </w:r>
      <w:r w:rsidRPr="00DF50E6">
        <w:rPr>
          <w:rFonts w:ascii="Arial" w:hAnsi="Arial" w:cs="Arial"/>
          <w:sz w:val="24"/>
          <w:szCs w:val="24"/>
        </w:rPr>
        <w:t xml:space="preserve"> so they are able to talk about and understand how words are made. The table below is a simple example of how </w:t>
      </w:r>
      <w:r w:rsidR="00DF50E6">
        <w:rPr>
          <w:rFonts w:ascii="Arial" w:hAnsi="Arial" w:cs="Arial"/>
          <w:sz w:val="24"/>
          <w:szCs w:val="24"/>
        </w:rPr>
        <w:t xml:space="preserve">phonological awareness </w:t>
      </w:r>
      <w:r w:rsidRPr="00DF50E6">
        <w:rPr>
          <w:rFonts w:ascii="Arial" w:hAnsi="Arial" w:cs="Arial"/>
          <w:sz w:val="24"/>
          <w:szCs w:val="24"/>
        </w:rPr>
        <w:t>progresses and the ages are not set:</w:t>
      </w:r>
    </w:p>
    <w:p w14:paraId="012AE784" w14:textId="77777777" w:rsidR="00DF50E6" w:rsidRPr="00DF50E6" w:rsidRDefault="00DF50E6" w:rsidP="00DF50E6">
      <w:pPr>
        <w:spacing w:after="0" w:line="240" w:lineRule="auto"/>
        <w:rPr>
          <w:rFonts w:ascii="Arial" w:hAnsi="Arial" w:cs="Arial"/>
          <w:sz w:val="24"/>
          <w:szCs w:val="24"/>
        </w:rPr>
      </w:pPr>
    </w:p>
    <w:p w14:paraId="0D693FD0" w14:textId="77777777" w:rsidR="00F31280" w:rsidRPr="00DF50E6" w:rsidRDefault="00F31280" w:rsidP="00DF50E6">
      <w:pPr>
        <w:spacing w:after="0" w:line="240" w:lineRule="auto"/>
        <w:rPr>
          <w:rFonts w:ascii="Arial" w:hAnsi="Arial" w:cs="Arial"/>
          <w:b/>
          <w:bCs/>
          <w:sz w:val="24"/>
          <w:szCs w:val="24"/>
        </w:rPr>
      </w:pPr>
      <w:r w:rsidRPr="00DF50E6">
        <w:rPr>
          <w:rFonts w:ascii="Arial" w:hAnsi="Arial" w:cs="Arial"/>
          <w:b/>
          <w:bCs/>
          <w:sz w:val="24"/>
          <w:szCs w:val="24"/>
        </w:rPr>
        <w:t xml:space="preserve">At 3 years: </w:t>
      </w:r>
      <w:r w:rsidRPr="00DF50E6">
        <w:rPr>
          <w:rFonts w:ascii="Arial" w:hAnsi="Arial" w:cs="Arial"/>
          <w:sz w:val="24"/>
          <w:szCs w:val="24"/>
        </w:rPr>
        <w:t xml:space="preserve">children have begun to notice that words can rhyme like ‘frog’ ‘log’ ‘dog’ ‘sog’ ‘mog’ etc. This is known as </w:t>
      </w:r>
      <w:r w:rsidRPr="00DF50E6">
        <w:rPr>
          <w:rFonts w:ascii="Arial" w:hAnsi="Arial" w:cs="Arial"/>
          <w:b/>
          <w:bCs/>
          <w:sz w:val="24"/>
          <w:szCs w:val="24"/>
        </w:rPr>
        <w:t>rhyme awareness.</w:t>
      </w:r>
    </w:p>
    <w:p w14:paraId="19C1D1A0" w14:textId="7758FEEC" w:rsidR="00F31280" w:rsidRPr="00DF50E6" w:rsidRDefault="00F31280" w:rsidP="00DF50E6">
      <w:pPr>
        <w:spacing w:after="0" w:line="240" w:lineRule="auto"/>
        <w:rPr>
          <w:rFonts w:ascii="Arial" w:hAnsi="Arial" w:cs="Arial"/>
          <w:b/>
          <w:bCs/>
          <w:sz w:val="24"/>
          <w:szCs w:val="24"/>
        </w:rPr>
      </w:pPr>
      <w:r w:rsidRPr="00DF50E6">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139E5DF4" wp14:editId="4854C6BC">
                <wp:simplePos x="0" y="0"/>
                <wp:positionH relativeFrom="column">
                  <wp:posOffset>2514600</wp:posOffset>
                </wp:positionH>
                <wp:positionV relativeFrom="paragraph">
                  <wp:posOffset>140970</wp:posOffset>
                </wp:positionV>
                <wp:extent cx="342900" cy="685800"/>
                <wp:effectExtent l="19050" t="8890" r="19050" b="19685"/>
                <wp:wrapNone/>
                <wp:docPr id="10"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5C6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198pt;margin-top:11.1pt;width:2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" fillcolor="#0cf"/>
            </w:pict>
          </mc:Fallback>
        </mc:AlternateContent>
      </w:r>
    </w:p>
    <w:p w14:paraId="3B93B068" w14:textId="77777777" w:rsidR="00F31280" w:rsidRPr="00DF50E6" w:rsidRDefault="00F31280" w:rsidP="00DF50E6">
      <w:pPr>
        <w:spacing w:after="0" w:line="240" w:lineRule="auto"/>
        <w:rPr>
          <w:rFonts w:ascii="Arial" w:hAnsi="Arial" w:cs="Arial"/>
          <w:b/>
          <w:bCs/>
          <w:sz w:val="24"/>
          <w:szCs w:val="24"/>
        </w:rPr>
      </w:pPr>
    </w:p>
    <w:p w14:paraId="3584BB9D" w14:textId="3B73A1CA" w:rsidR="00F31280" w:rsidRDefault="00F31280" w:rsidP="00DF50E6">
      <w:pPr>
        <w:spacing w:after="0" w:line="240" w:lineRule="auto"/>
        <w:rPr>
          <w:rFonts w:ascii="Arial" w:hAnsi="Arial" w:cs="Arial"/>
          <w:b/>
          <w:bCs/>
          <w:sz w:val="24"/>
          <w:szCs w:val="24"/>
        </w:rPr>
      </w:pPr>
    </w:p>
    <w:p w14:paraId="5E12A450" w14:textId="0C367A6A" w:rsidR="00DF50E6" w:rsidRDefault="00DF50E6" w:rsidP="00DF50E6">
      <w:pPr>
        <w:spacing w:after="0" w:line="240" w:lineRule="auto"/>
        <w:rPr>
          <w:rFonts w:ascii="Arial" w:hAnsi="Arial" w:cs="Arial"/>
          <w:b/>
          <w:bCs/>
          <w:sz w:val="24"/>
          <w:szCs w:val="24"/>
        </w:rPr>
      </w:pPr>
    </w:p>
    <w:p w14:paraId="2102F6D2" w14:textId="77777777" w:rsidR="00DF50E6" w:rsidRPr="00DF50E6" w:rsidRDefault="00DF50E6" w:rsidP="00DF50E6">
      <w:pPr>
        <w:spacing w:after="0" w:line="240" w:lineRule="auto"/>
        <w:rPr>
          <w:rFonts w:ascii="Arial" w:hAnsi="Arial" w:cs="Arial"/>
          <w:b/>
          <w:bCs/>
          <w:sz w:val="24"/>
          <w:szCs w:val="24"/>
        </w:rPr>
      </w:pPr>
    </w:p>
    <w:p w14:paraId="65753B59" w14:textId="2C9EBD4D" w:rsidR="00F31280" w:rsidRPr="00DF50E6" w:rsidRDefault="00F31280" w:rsidP="00DF50E6">
      <w:pPr>
        <w:spacing w:after="0" w:line="240" w:lineRule="auto"/>
        <w:rPr>
          <w:rFonts w:ascii="Arial" w:hAnsi="Arial" w:cs="Arial"/>
          <w:sz w:val="24"/>
          <w:szCs w:val="24"/>
        </w:rPr>
      </w:pPr>
      <w:r w:rsidRPr="00DF50E6">
        <w:rPr>
          <w:rFonts w:ascii="Arial" w:hAnsi="Arial" w:cs="Arial"/>
          <w:b/>
          <w:bCs/>
          <w:sz w:val="24"/>
          <w:szCs w:val="24"/>
        </w:rPr>
        <w:t xml:space="preserve">At 4 years: </w:t>
      </w:r>
      <w:r w:rsidRPr="00DF50E6">
        <w:rPr>
          <w:rFonts w:ascii="Arial" w:hAnsi="Arial" w:cs="Arial"/>
          <w:sz w:val="24"/>
          <w:szCs w:val="24"/>
        </w:rPr>
        <w:t xml:space="preserve">children are able to start splitting words up into different parts or syllables </w:t>
      </w:r>
      <w:proofErr w:type="gramStart"/>
      <w:r w:rsidRPr="00DF50E6">
        <w:rPr>
          <w:rFonts w:ascii="Arial" w:hAnsi="Arial" w:cs="Arial"/>
          <w:sz w:val="24"/>
          <w:szCs w:val="24"/>
        </w:rPr>
        <w:t>e.g.</w:t>
      </w:r>
      <w:proofErr w:type="gramEnd"/>
      <w:r w:rsidRPr="00DF50E6">
        <w:rPr>
          <w:rFonts w:ascii="Arial" w:hAnsi="Arial" w:cs="Arial"/>
          <w:sz w:val="24"/>
          <w:szCs w:val="24"/>
        </w:rPr>
        <w:t xml:space="preserve"> ‘ca- ta- pi-</w:t>
      </w:r>
      <w:proofErr w:type="spellStart"/>
      <w:r w:rsidRPr="00DF50E6">
        <w:rPr>
          <w:rFonts w:ascii="Arial" w:hAnsi="Arial" w:cs="Arial"/>
          <w:sz w:val="24"/>
          <w:szCs w:val="24"/>
        </w:rPr>
        <w:t>ler</w:t>
      </w:r>
      <w:proofErr w:type="spellEnd"/>
      <w:r w:rsidRPr="00DF50E6">
        <w:rPr>
          <w:rFonts w:ascii="Arial" w:hAnsi="Arial" w:cs="Arial"/>
          <w:sz w:val="24"/>
          <w:szCs w:val="24"/>
        </w:rPr>
        <w:t xml:space="preserve">’. This is called </w:t>
      </w:r>
      <w:r w:rsidRPr="00DF50E6">
        <w:rPr>
          <w:rFonts w:ascii="Arial" w:hAnsi="Arial" w:cs="Arial"/>
          <w:b/>
          <w:bCs/>
          <w:sz w:val="24"/>
          <w:szCs w:val="24"/>
        </w:rPr>
        <w:t>syllable segmentation</w:t>
      </w:r>
      <w:r w:rsidRPr="00DF50E6">
        <w:rPr>
          <w:rFonts w:ascii="Arial" w:hAnsi="Arial" w:cs="Arial"/>
          <w:sz w:val="24"/>
          <w:szCs w:val="24"/>
        </w:rPr>
        <w:t>.</w:t>
      </w:r>
    </w:p>
    <w:p w14:paraId="5D72AE3B" w14:textId="778CE821" w:rsidR="00F31280" w:rsidRPr="00DF50E6" w:rsidRDefault="00DF50E6" w:rsidP="00DF50E6">
      <w:pPr>
        <w:spacing w:after="0" w:line="240" w:lineRule="auto"/>
        <w:rPr>
          <w:rFonts w:ascii="Arial" w:hAnsi="Arial" w:cs="Arial"/>
          <w:sz w:val="24"/>
          <w:szCs w:val="24"/>
        </w:rPr>
      </w:pPr>
      <w:r w:rsidRPr="00DF50E6">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3D871AAE" wp14:editId="3652167F">
                <wp:simplePos x="0" y="0"/>
                <wp:positionH relativeFrom="column">
                  <wp:posOffset>2546350</wp:posOffset>
                </wp:positionH>
                <wp:positionV relativeFrom="paragraph">
                  <wp:posOffset>60325</wp:posOffset>
                </wp:positionV>
                <wp:extent cx="342900" cy="685800"/>
                <wp:effectExtent l="19050" t="8890" r="19050" b="19685"/>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08B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00.5pt;margin-top:4.75pt;width:27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" fillcolor="#0cf"/>
            </w:pict>
          </mc:Fallback>
        </mc:AlternateContent>
      </w:r>
    </w:p>
    <w:p w14:paraId="1392F2AA" w14:textId="4F33212F" w:rsidR="00F31280" w:rsidRDefault="00F31280" w:rsidP="00DF50E6">
      <w:pPr>
        <w:spacing w:after="0" w:line="240" w:lineRule="auto"/>
        <w:rPr>
          <w:rFonts w:ascii="Arial" w:hAnsi="Arial" w:cs="Arial"/>
          <w:sz w:val="24"/>
          <w:szCs w:val="24"/>
        </w:rPr>
      </w:pPr>
    </w:p>
    <w:p w14:paraId="31DBA416" w14:textId="5232ABAB" w:rsidR="00DF50E6" w:rsidRDefault="00DF50E6" w:rsidP="00DF50E6">
      <w:pPr>
        <w:spacing w:after="0" w:line="240" w:lineRule="auto"/>
        <w:rPr>
          <w:rFonts w:ascii="Arial" w:hAnsi="Arial" w:cs="Arial"/>
          <w:sz w:val="24"/>
          <w:szCs w:val="24"/>
        </w:rPr>
      </w:pPr>
    </w:p>
    <w:p w14:paraId="7CF0AA7D" w14:textId="77777777" w:rsidR="00DF50E6" w:rsidRPr="00DF50E6" w:rsidRDefault="00DF50E6" w:rsidP="00DF50E6">
      <w:pPr>
        <w:spacing w:after="0" w:line="240" w:lineRule="auto"/>
        <w:rPr>
          <w:rFonts w:ascii="Arial" w:hAnsi="Arial" w:cs="Arial"/>
          <w:sz w:val="24"/>
          <w:szCs w:val="24"/>
        </w:rPr>
      </w:pPr>
    </w:p>
    <w:p w14:paraId="58BC0EC9" w14:textId="77777777" w:rsidR="00F31280" w:rsidRPr="00DF50E6" w:rsidRDefault="00F31280" w:rsidP="00DF50E6">
      <w:pPr>
        <w:spacing w:after="0" w:line="240" w:lineRule="auto"/>
        <w:rPr>
          <w:rFonts w:ascii="Arial" w:hAnsi="Arial" w:cs="Arial"/>
          <w:sz w:val="24"/>
          <w:szCs w:val="24"/>
        </w:rPr>
      </w:pPr>
    </w:p>
    <w:p w14:paraId="6417721B" w14:textId="566AF90E" w:rsidR="00F31280" w:rsidRPr="00DF50E6" w:rsidRDefault="00F31280" w:rsidP="00DF50E6">
      <w:pPr>
        <w:spacing w:after="0" w:line="240" w:lineRule="auto"/>
        <w:rPr>
          <w:rFonts w:ascii="Arial" w:hAnsi="Arial" w:cs="Arial"/>
          <w:sz w:val="24"/>
          <w:szCs w:val="24"/>
        </w:rPr>
      </w:pPr>
      <w:r w:rsidRPr="00DF50E6">
        <w:rPr>
          <w:rFonts w:ascii="Arial" w:hAnsi="Arial" w:cs="Arial"/>
          <w:b/>
          <w:bCs/>
          <w:sz w:val="24"/>
          <w:szCs w:val="24"/>
        </w:rPr>
        <w:t>At 5 years:</w:t>
      </w:r>
      <w:r w:rsidRPr="00DF50E6">
        <w:rPr>
          <w:rFonts w:ascii="Arial" w:hAnsi="Arial" w:cs="Arial"/>
          <w:sz w:val="24"/>
          <w:szCs w:val="24"/>
        </w:rPr>
        <w:t xml:space="preserve"> children continue to learn how to split words up into different parts. For example</w:t>
      </w:r>
      <w:r w:rsidR="00DF50E6">
        <w:rPr>
          <w:rFonts w:ascii="Arial" w:hAnsi="Arial" w:cs="Arial"/>
          <w:sz w:val="24"/>
          <w:szCs w:val="24"/>
        </w:rPr>
        <w:t>,</w:t>
      </w:r>
      <w:r w:rsidRPr="00DF50E6">
        <w:rPr>
          <w:rFonts w:ascii="Arial" w:hAnsi="Arial" w:cs="Arial"/>
          <w:sz w:val="24"/>
          <w:szCs w:val="24"/>
        </w:rPr>
        <w:t xml:space="preserve"> ‘pat’ can be broken down into the ‘</w:t>
      </w:r>
      <w:r w:rsidRPr="00DF50E6">
        <w:rPr>
          <w:rFonts w:ascii="Arial" w:hAnsi="Arial" w:cs="Arial"/>
          <w:b/>
          <w:bCs/>
          <w:sz w:val="24"/>
          <w:szCs w:val="24"/>
        </w:rPr>
        <w:t>onset</w:t>
      </w:r>
      <w:r w:rsidRPr="00DF50E6">
        <w:rPr>
          <w:rFonts w:ascii="Arial" w:hAnsi="Arial" w:cs="Arial"/>
          <w:sz w:val="24"/>
          <w:szCs w:val="24"/>
        </w:rPr>
        <w:t>’ (the sound at the beginning of the word) and the ‘</w:t>
      </w:r>
      <w:r w:rsidRPr="00DF50E6">
        <w:rPr>
          <w:rFonts w:ascii="Arial" w:hAnsi="Arial" w:cs="Arial"/>
          <w:b/>
          <w:bCs/>
          <w:sz w:val="24"/>
          <w:szCs w:val="24"/>
        </w:rPr>
        <w:t>rime</w:t>
      </w:r>
      <w:r w:rsidRPr="00DF50E6">
        <w:rPr>
          <w:rFonts w:ascii="Arial" w:hAnsi="Arial" w:cs="Arial"/>
          <w:sz w:val="24"/>
          <w:szCs w:val="24"/>
        </w:rPr>
        <w:t>’ (the sounds that make up the rest of the word, not to</w:t>
      </w:r>
      <w:r w:rsidR="00DF50E6">
        <w:rPr>
          <w:rFonts w:ascii="Arial" w:hAnsi="Arial" w:cs="Arial"/>
          <w:sz w:val="24"/>
          <w:szCs w:val="24"/>
        </w:rPr>
        <w:t xml:space="preserve"> be</w:t>
      </w:r>
      <w:r w:rsidRPr="00DF50E6">
        <w:rPr>
          <w:rFonts w:ascii="Arial" w:hAnsi="Arial" w:cs="Arial"/>
          <w:sz w:val="24"/>
          <w:szCs w:val="24"/>
        </w:rPr>
        <w:t xml:space="preserve"> confused with ‘rhyme’) so it can be said </w:t>
      </w:r>
      <w:r w:rsidRPr="00DF50E6">
        <w:rPr>
          <w:rFonts w:ascii="Arial" w:hAnsi="Arial" w:cs="Arial"/>
          <w:b/>
          <w:bCs/>
          <w:sz w:val="24"/>
          <w:szCs w:val="24"/>
        </w:rPr>
        <w:t>P</w:t>
      </w:r>
      <w:r w:rsidRPr="00DF50E6">
        <w:rPr>
          <w:rFonts w:ascii="Arial" w:hAnsi="Arial" w:cs="Arial"/>
          <w:sz w:val="24"/>
          <w:szCs w:val="24"/>
        </w:rPr>
        <w:t>-</w:t>
      </w:r>
      <w:r w:rsidRPr="00DF50E6">
        <w:rPr>
          <w:rFonts w:ascii="Arial" w:hAnsi="Arial" w:cs="Arial"/>
          <w:b/>
          <w:bCs/>
          <w:sz w:val="24"/>
          <w:szCs w:val="24"/>
        </w:rPr>
        <w:t>AT</w:t>
      </w:r>
      <w:r w:rsidRPr="00DF50E6">
        <w:rPr>
          <w:rFonts w:ascii="Arial" w:hAnsi="Arial" w:cs="Arial"/>
          <w:sz w:val="24"/>
          <w:szCs w:val="24"/>
        </w:rPr>
        <w:t>.</w:t>
      </w:r>
    </w:p>
    <w:p w14:paraId="527F3296" w14:textId="4A2E0F8D" w:rsidR="00F31280" w:rsidRPr="00DF50E6" w:rsidRDefault="00F31280" w:rsidP="00DF50E6">
      <w:pPr>
        <w:spacing w:after="0" w:line="240" w:lineRule="auto"/>
        <w:rPr>
          <w:rFonts w:ascii="Arial" w:hAnsi="Arial" w:cs="Arial"/>
          <w:sz w:val="24"/>
          <w:szCs w:val="24"/>
        </w:rPr>
      </w:pPr>
      <w:r w:rsidRPr="00DF50E6">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0317522B" wp14:editId="153FD766">
                <wp:simplePos x="0" y="0"/>
                <wp:positionH relativeFrom="column">
                  <wp:posOffset>2565400</wp:posOffset>
                </wp:positionH>
                <wp:positionV relativeFrom="paragraph">
                  <wp:posOffset>19685</wp:posOffset>
                </wp:positionV>
                <wp:extent cx="342900" cy="685800"/>
                <wp:effectExtent l="19050" t="8890" r="19050" b="19685"/>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2E66" id="Arrow: Down 8" o:spid="_x0000_s1026" type="#_x0000_t67" style="position:absolute;margin-left:202pt;margin-top:1.55pt;width:27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" fillcolor="#0cf"/>
            </w:pict>
          </mc:Fallback>
        </mc:AlternateContent>
      </w:r>
    </w:p>
    <w:p w14:paraId="74C4958E" w14:textId="77777777" w:rsidR="00F31280" w:rsidRPr="00DF50E6" w:rsidRDefault="00F31280" w:rsidP="00DF50E6">
      <w:pPr>
        <w:pStyle w:val="Footer"/>
        <w:rPr>
          <w:rFonts w:ascii="Arial" w:hAnsi="Arial" w:cs="Arial"/>
          <w:sz w:val="24"/>
          <w:szCs w:val="24"/>
        </w:rPr>
      </w:pPr>
    </w:p>
    <w:p w14:paraId="34AA6C76" w14:textId="77777777" w:rsidR="00F31280" w:rsidRPr="00DF50E6" w:rsidRDefault="00F31280" w:rsidP="00DF50E6">
      <w:pPr>
        <w:spacing w:after="0" w:line="240" w:lineRule="auto"/>
        <w:rPr>
          <w:rFonts w:ascii="Arial" w:hAnsi="Arial" w:cs="Arial"/>
          <w:sz w:val="24"/>
          <w:szCs w:val="24"/>
        </w:rPr>
      </w:pPr>
    </w:p>
    <w:p w14:paraId="3B2E3A1E" w14:textId="77777777" w:rsidR="00F31280" w:rsidRPr="00DF50E6" w:rsidRDefault="00F31280" w:rsidP="00DF50E6">
      <w:pPr>
        <w:spacing w:after="0" w:line="240" w:lineRule="auto"/>
        <w:rPr>
          <w:rFonts w:ascii="Arial" w:hAnsi="Arial" w:cs="Arial"/>
          <w:sz w:val="24"/>
          <w:szCs w:val="24"/>
        </w:rPr>
      </w:pPr>
    </w:p>
    <w:p w14:paraId="22F21E6E" w14:textId="45595E5E" w:rsidR="00F31280" w:rsidRPr="00DF50E6" w:rsidRDefault="00F31280" w:rsidP="00DF50E6">
      <w:pPr>
        <w:spacing w:after="0" w:line="240" w:lineRule="auto"/>
        <w:rPr>
          <w:rFonts w:ascii="Arial" w:hAnsi="Arial" w:cs="Arial"/>
          <w:sz w:val="24"/>
          <w:szCs w:val="24"/>
        </w:rPr>
      </w:pPr>
      <w:r w:rsidRPr="00DF50E6">
        <w:rPr>
          <w:rFonts w:ascii="Arial" w:hAnsi="Arial" w:cs="Arial"/>
          <w:b/>
          <w:bCs/>
          <w:sz w:val="24"/>
          <w:szCs w:val="24"/>
        </w:rPr>
        <w:t xml:space="preserve">5 – 7 years: </w:t>
      </w:r>
      <w:r w:rsidRPr="00DF50E6">
        <w:rPr>
          <w:rFonts w:ascii="Arial" w:hAnsi="Arial" w:cs="Arial"/>
          <w:sz w:val="24"/>
          <w:szCs w:val="24"/>
        </w:rPr>
        <w:t>children learn how to split words up into different sounds and how to blend sounds together to spell a word</w:t>
      </w:r>
      <w:r w:rsidR="00DF50E6">
        <w:rPr>
          <w:rFonts w:ascii="Arial" w:hAnsi="Arial" w:cs="Arial"/>
          <w:sz w:val="24"/>
          <w:szCs w:val="24"/>
        </w:rPr>
        <w:t>,</w:t>
      </w:r>
      <w:r w:rsidRPr="00DF50E6">
        <w:rPr>
          <w:rFonts w:ascii="Arial" w:hAnsi="Arial" w:cs="Arial"/>
          <w:sz w:val="24"/>
          <w:szCs w:val="24"/>
        </w:rPr>
        <w:t xml:space="preserve"> e.g.</w:t>
      </w:r>
      <w:r w:rsidR="00DF50E6">
        <w:rPr>
          <w:rFonts w:ascii="Arial" w:hAnsi="Arial" w:cs="Arial"/>
          <w:sz w:val="24"/>
          <w:szCs w:val="24"/>
        </w:rPr>
        <w:t>,</w:t>
      </w:r>
      <w:r w:rsidRPr="00DF50E6">
        <w:rPr>
          <w:rFonts w:ascii="Arial" w:hAnsi="Arial" w:cs="Arial"/>
          <w:sz w:val="24"/>
          <w:szCs w:val="24"/>
        </w:rPr>
        <w:t xml:space="preserve"> C-A-T = ‘cat’.</w:t>
      </w:r>
    </w:p>
    <w:p w14:paraId="3D862B8A" w14:textId="32FD1D90" w:rsidR="00F31280" w:rsidRPr="00DF50E6" w:rsidRDefault="00F31280" w:rsidP="00DF50E6">
      <w:pPr>
        <w:spacing w:after="0" w:line="240" w:lineRule="auto"/>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65408" behindDoc="0" locked="0" layoutInCell="1" allowOverlap="1" wp14:anchorId="30B7DDA4" wp14:editId="286E8550">
            <wp:simplePos x="0" y="0"/>
            <wp:positionH relativeFrom="column">
              <wp:posOffset>1828800</wp:posOffset>
            </wp:positionH>
            <wp:positionV relativeFrom="paragraph">
              <wp:posOffset>164465</wp:posOffset>
            </wp:positionV>
            <wp:extent cx="1838325" cy="15621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13535" w14:textId="77777777" w:rsidR="00F31280" w:rsidRPr="00DF50E6" w:rsidRDefault="00F31280" w:rsidP="00DF50E6">
      <w:pPr>
        <w:spacing w:after="0" w:line="240" w:lineRule="auto"/>
        <w:rPr>
          <w:rFonts w:ascii="Arial" w:hAnsi="Arial" w:cs="Arial"/>
          <w:sz w:val="24"/>
          <w:szCs w:val="24"/>
        </w:rPr>
      </w:pPr>
    </w:p>
    <w:p w14:paraId="63A3178E" w14:textId="77777777" w:rsidR="00F31280" w:rsidRPr="00DF50E6" w:rsidRDefault="00F31280" w:rsidP="00DF50E6">
      <w:pPr>
        <w:spacing w:after="0" w:line="240" w:lineRule="auto"/>
        <w:rPr>
          <w:rFonts w:ascii="Arial" w:hAnsi="Arial" w:cs="Arial"/>
          <w:sz w:val="24"/>
          <w:szCs w:val="24"/>
        </w:rPr>
      </w:pPr>
    </w:p>
    <w:p w14:paraId="02CB929C" w14:textId="77777777" w:rsidR="00F31280" w:rsidRPr="00DF50E6" w:rsidRDefault="00F31280" w:rsidP="00DF50E6">
      <w:pPr>
        <w:spacing w:after="0" w:line="240" w:lineRule="auto"/>
        <w:rPr>
          <w:rFonts w:ascii="Arial" w:hAnsi="Arial" w:cs="Arial"/>
          <w:sz w:val="24"/>
          <w:szCs w:val="24"/>
        </w:rPr>
      </w:pPr>
    </w:p>
    <w:p w14:paraId="56C40CFD" w14:textId="77777777" w:rsidR="00F31280" w:rsidRPr="00DF50E6" w:rsidRDefault="00F31280" w:rsidP="00DF50E6">
      <w:pPr>
        <w:spacing w:after="0" w:line="240" w:lineRule="auto"/>
        <w:rPr>
          <w:rFonts w:ascii="Arial" w:hAnsi="Arial" w:cs="Arial"/>
          <w:sz w:val="24"/>
          <w:szCs w:val="24"/>
        </w:rPr>
      </w:pPr>
    </w:p>
    <w:p w14:paraId="3A332718" w14:textId="77777777" w:rsidR="00F31280" w:rsidRPr="00DF50E6" w:rsidRDefault="00F31280" w:rsidP="00DF50E6">
      <w:pPr>
        <w:spacing w:after="0" w:line="240" w:lineRule="auto"/>
        <w:rPr>
          <w:rFonts w:ascii="Arial" w:hAnsi="Arial" w:cs="Arial"/>
          <w:sz w:val="24"/>
          <w:szCs w:val="24"/>
        </w:rPr>
      </w:pPr>
    </w:p>
    <w:p w14:paraId="5A11994B" w14:textId="77777777" w:rsidR="00F31280" w:rsidRPr="00DF50E6" w:rsidRDefault="00F31280" w:rsidP="00DF50E6">
      <w:pPr>
        <w:spacing w:after="0" w:line="240" w:lineRule="auto"/>
        <w:rPr>
          <w:rFonts w:ascii="Arial" w:hAnsi="Arial" w:cs="Arial"/>
          <w:sz w:val="24"/>
          <w:szCs w:val="24"/>
        </w:rPr>
      </w:pPr>
    </w:p>
    <w:p w14:paraId="6456AA46" w14:textId="73B234F1" w:rsidR="00F31280" w:rsidRPr="00DF50E6" w:rsidRDefault="00DF50E6" w:rsidP="00DF50E6">
      <w:pPr>
        <w:pStyle w:val="Heading1"/>
        <w:rPr>
          <w:sz w:val="24"/>
        </w:rPr>
      </w:pPr>
      <w:r>
        <w:rPr>
          <w:sz w:val="24"/>
          <w:u w:val="none"/>
        </w:rPr>
        <w:br w:type="column"/>
      </w:r>
      <w:r w:rsidR="00F31280" w:rsidRPr="00DF50E6">
        <w:rPr>
          <w:sz w:val="24"/>
        </w:rPr>
        <w:lastRenderedPageBreak/>
        <w:t>Rhyme Awareness</w:t>
      </w:r>
    </w:p>
    <w:p w14:paraId="3EC555CE" w14:textId="77777777" w:rsidR="00F31280" w:rsidRPr="00DF50E6" w:rsidRDefault="00F31280" w:rsidP="00DF50E6">
      <w:pPr>
        <w:spacing w:after="0" w:line="240" w:lineRule="auto"/>
        <w:rPr>
          <w:rFonts w:ascii="Arial" w:hAnsi="Arial" w:cs="Arial"/>
          <w:sz w:val="24"/>
          <w:szCs w:val="24"/>
        </w:rPr>
      </w:pPr>
    </w:p>
    <w:p w14:paraId="74ADE78E" w14:textId="0567C12B" w:rsidR="00F31280" w:rsidRDefault="00F31280" w:rsidP="00DF50E6">
      <w:pPr>
        <w:spacing w:after="0" w:line="240" w:lineRule="auto"/>
        <w:rPr>
          <w:rFonts w:ascii="Arial" w:hAnsi="Arial" w:cs="Arial"/>
          <w:sz w:val="24"/>
          <w:szCs w:val="24"/>
        </w:rPr>
      </w:pPr>
      <w:r w:rsidRPr="00DF50E6">
        <w:rPr>
          <w:rFonts w:ascii="Arial" w:hAnsi="Arial" w:cs="Arial"/>
          <w:sz w:val="24"/>
          <w:szCs w:val="24"/>
        </w:rPr>
        <w:t>The first main stage of phonological awareness is rhyme awareness, which children usually have by the age of 3.</w:t>
      </w:r>
    </w:p>
    <w:p w14:paraId="786A4A56" w14:textId="77777777" w:rsidR="00DF50E6" w:rsidRPr="00DF50E6" w:rsidRDefault="00DF50E6" w:rsidP="00DF50E6">
      <w:pPr>
        <w:spacing w:after="0" w:line="240" w:lineRule="auto"/>
        <w:rPr>
          <w:rFonts w:ascii="Arial" w:hAnsi="Arial" w:cs="Arial"/>
          <w:sz w:val="24"/>
          <w:szCs w:val="24"/>
        </w:rPr>
      </w:pPr>
    </w:p>
    <w:p w14:paraId="2A6ED771" w14:textId="3379A25E"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 xml:space="preserve">Rhyme awareness is the ability to know that certain word endings sound alike and so they also contain the same </w:t>
      </w:r>
      <w:r w:rsidRPr="00DF50E6">
        <w:rPr>
          <w:rFonts w:ascii="Arial" w:hAnsi="Arial" w:cs="Arial"/>
          <w:b/>
          <w:bCs/>
          <w:sz w:val="24"/>
          <w:szCs w:val="24"/>
        </w:rPr>
        <w:t>sounds</w:t>
      </w:r>
      <w:r w:rsidRPr="00DF50E6">
        <w:rPr>
          <w:rFonts w:ascii="Arial" w:hAnsi="Arial" w:cs="Arial"/>
          <w:sz w:val="24"/>
          <w:szCs w:val="24"/>
        </w:rPr>
        <w:t xml:space="preserve">. It is important to remember that it is the </w:t>
      </w:r>
      <w:r w:rsidRPr="00DF50E6">
        <w:rPr>
          <w:rFonts w:ascii="Arial" w:hAnsi="Arial" w:cs="Arial"/>
          <w:b/>
          <w:bCs/>
          <w:sz w:val="24"/>
          <w:szCs w:val="24"/>
        </w:rPr>
        <w:t>sound</w:t>
      </w:r>
      <w:r w:rsidRPr="00DF50E6">
        <w:rPr>
          <w:rFonts w:ascii="Arial" w:hAnsi="Arial" w:cs="Arial"/>
          <w:sz w:val="24"/>
          <w:szCs w:val="24"/>
        </w:rPr>
        <w:t xml:space="preserve"> of the word they are listening for and </w:t>
      </w:r>
      <w:r w:rsidRPr="00DF50E6">
        <w:rPr>
          <w:rFonts w:ascii="Arial" w:hAnsi="Arial" w:cs="Arial"/>
          <w:b/>
          <w:bCs/>
          <w:sz w:val="24"/>
          <w:szCs w:val="24"/>
        </w:rPr>
        <w:t>not the spelling</w:t>
      </w:r>
      <w:r w:rsidRPr="00DF50E6">
        <w:rPr>
          <w:rFonts w:ascii="Arial" w:hAnsi="Arial" w:cs="Arial"/>
          <w:sz w:val="24"/>
          <w:szCs w:val="24"/>
        </w:rPr>
        <w:t xml:space="preserve">! </w:t>
      </w:r>
    </w:p>
    <w:p w14:paraId="6EE2B9F7" w14:textId="20B2BC88"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i.e.</w:t>
      </w:r>
      <w:r w:rsidR="00DF50E6">
        <w:rPr>
          <w:rFonts w:ascii="Arial" w:hAnsi="Arial" w:cs="Arial"/>
          <w:sz w:val="24"/>
          <w:szCs w:val="24"/>
        </w:rPr>
        <w:t>,</w:t>
      </w:r>
      <w:r w:rsidRPr="00DF50E6">
        <w:rPr>
          <w:rFonts w:ascii="Arial" w:hAnsi="Arial" w:cs="Arial"/>
          <w:sz w:val="24"/>
          <w:szCs w:val="24"/>
        </w:rPr>
        <w:t xml:space="preserve"> C</w:t>
      </w:r>
      <w:r w:rsidRPr="00DF50E6">
        <w:rPr>
          <w:rFonts w:ascii="Arial" w:hAnsi="Arial" w:cs="Arial"/>
          <w:b/>
          <w:bCs/>
          <w:sz w:val="24"/>
          <w:szCs w:val="24"/>
        </w:rPr>
        <w:t>AP</w:t>
      </w:r>
      <w:r w:rsidRPr="00DF50E6">
        <w:rPr>
          <w:rFonts w:ascii="Arial" w:hAnsi="Arial" w:cs="Arial"/>
          <w:sz w:val="24"/>
          <w:szCs w:val="24"/>
        </w:rPr>
        <w:t xml:space="preserve"> – M</w:t>
      </w:r>
      <w:r w:rsidRPr="00DF50E6">
        <w:rPr>
          <w:rFonts w:ascii="Arial" w:hAnsi="Arial" w:cs="Arial"/>
          <w:b/>
          <w:bCs/>
          <w:sz w:val="24"/>
          <w:szCs w:val="24"/>
        </w:rPr>
        <w:t>AP</w:t>
      </w:r>
    </w:p>
    <w:p w14:paraId="0B05205C" w14:textId="77777777"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 xml:space="preserve">      K</w:t>
      </w:r>
      <w:r w:rsidRPr="00DF50E6">
        <w:rPr>
          <w:rFonts w:ascii="Arial" w:hAnsi="Arial" w:cs="Arial"/>
          <w:b/>
          <w:bCs/>
          <w:sz w:val="24"/>
          <w:szCs w:val="24"/>
        </w:rPr>
        <w:t>ITE</w:t>
      </w:r>
      <w:r w:rsidRPr="00DF50E6">
        <w:rPr>
          <w:rFonts w:ascii="Arial" w:hAnsi="Arial" w:cs="Arial"/>
          <w:sz w:val="24"/>
          <w:szCs w:val="24"/>
        </w:rPr>
        <w:t xml:space="preserve"> - F</w:t>
      </w:r>
      <w:r w:rsidRPr="00DF50E6">
        <w:rPr>
          <w:rFonts w:ascii="Arial" w:hAnsi="Arial" w:cs="Arial"/>
          <w:b/>
          <w:bCs/>
          <w:sz w:val="24"/>
          <w:szCs w:val="24"/>
        </w:rPr>
        <w:t>IGHT</w:t>
      </w:r>
    </w:p>
    <w:p w14:paraId="5EB724FD" w14:textId="77777777" w:rsidR="00F31280" w:rsidRPr="00DF50E6" w:rsidRDefault="00F31280" w:rsidP="00DF50E6">
      <w:pPr>
        <w:pStyle w:val="Footer"/>
        <w:rPr>
          <w:rFonts w:ascii="Arial" w:hAnsi="Arial" w:cs="Arial"/>
          <w:sz w:val="24"/>
          <w:szCs w:val="24"/>
        </w:rPr>
      </w:pPr>
    </w:p>
    <w:p w14:paraId="3312E743" w14:textId="4B6A9DDD" w:rsidR="00F31280" w:rsidRPr="00DF50E6" w:rsidRDefault="00DF50E6" w:rsidP="00DF50E6">
      <w:pPr>
        <w:spacing w:after="0" w:line="240" w:lineRule="auto"/>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66432" behindDoc="1" locked="0" layoutInCell="1" allowOverlap="1" wp14:anchorId="18BEA1E4" wp14:editId="4D7907F6">
            <wp:simplePos x="0" y="0"/>
            <wp:positionH relativeFrom="column">
              <wp:posOffset>2165350</wp:posOffset>
            </wp:positionH>
            <wp:positionV relativeFrom="paragraph">
              <wp:posOffset>497840</wp:posOffset>
            </wp:positionV>
            <wp:extent cx="1600200" cy="1229360"/>
            <wp:effectExtent l="0" t="0" r="0" b="8890"/>
            <wp:wrapTight wrapText="bothSides">
              <wp:wrapPolygon edited="0">
                <wp:start x="12343" y="0"/>
                <wp:lineTo x="5914" y="669"/>
                <wp:lineTo x="771" y="3012"/>
                <wp:lineTo x="257" y="7698"/>
                <wp:lineTo x="1286" y="8702"/>
                <wp:lineTo x="5143" y="11045"/>
                <wp:lineTo x="1286" y="13723"/>
                <wp:lineTo x="0" y="15062"/>
                <wp:lineTo x="0" y="20752"/>
                <wp:lineTo x="1029" y="21421"/>
                <wp:lineTo x="3600" y="21421"/>
                <wp:lineTo x="16971" y="21087"/>
                <wp:lineTo x="21343" y="20083"/>
                <wp:lineTo x="21343" y="13723"/>
                <wp:lineTo x="20314" y="13054"/>
                <wp:lineTo x="15171" y="11045"/>
                <wp:lineTo x="19286" y="6360"/>
                <wp:lineTo x="20057" y="4017"/>
                <wp:lineTo x="18514" y="2343"/>
                <wp:lineTo x="14143" y="0"/>
                <wp:lineTo x="1234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280" w:rsidRPr="00DF50E6">
        <w:rPr>
          <w:rFonts w:ascii="Arial" w:hAnsi="Arial" w:cs="Arial"/>
          <w:sz w:val="24"/>
          <w:szCs w:val="24"/>
        </w:rPr>
        <w:t>By doing the suggested activities below you are teaching your child to recognise when words rhyme and also how to create their own rhyming words by exploring sound patterns.</w:t>
      </w:r>
    </w:p>
    <w:p w14:paraId="773EB7A6" w14:textId="1A1FA787" w:rsidR="00F31280" w:rsidRPr="00DF50E6" w:rsidRDefault="00F31280" w:rsidP="00DF50E6">
      <w:pPr>
        <w:spacing w:after="0" w:line="240" w:lineRule="auto"/>
        <w:rPr>
          <w:rFonts w:ascii="Arial" w:hAnsi="Arial" w:cs="Arial"/>
          <w:sz w:val="24"/>
          <w:szCs w:val="24"/>
        </w:rPr>
      </w:pPr>
    </w:p>
    <w:p w14:paraId="3C1851FE" w14:textId="77777777" w:rsidR="00F31280" w:rsidRPr="00DF50E6" w:rsidRDefault="00F31280" w:rsidP="00DF50E6">
      <w:pPr>
        <w:spacing w:after="0" w:line="240" w:lineRule="auto"/>
        <w:rPr>
          <w:rFonts w:ascii="Arial" w:hAnsi="Arial" w:cs="Arial"/>
          <w:sz w:val="24"/>
          <w:szCs w:val="24"/>
        </w:rPr>
      </w:pPr>
    </w:p>
    <w:p w14:paraId="0C0E4C54" w14:textId="77777777" w:rsidR="00F31280" w:rsidRPr="00DF50E6" w:rsidRDefault="00F31280" w:rsidP="00DF50E6">
      <w:pPr>
        <w:spacing w:after="0" w:line="240" w:lineRule="auto"/>
        <w:rPr>
          <w:rFonts w:ascii="Arial" w:hAnsi="Arial" w:cs="Arial"/>
          <w:sz w:val="24"/>
          <w:szCs w:val="24"/>
        </w:rPr>
      </w:pPr>
    </w:p>
    <w:p w14:paraId="1B92D7D5" w14:textId="54370D7D" w:rsidR="00F31280" w:rsidRDefault="00F31280" w:rsidP="00DF50E6">
      <w:pPr>
        <w:spacing w:after="0" w:line="240" w:lineRule="auto"/>
        <w:rPr>
          <w:rFonts w:ascii="Arial" w:hAnsi="Arial" w:cs="Arial"/>
          <w:sz w:val="24"/>
          <w:szCs w:val="24"/>
        </w:rPr>
      </w:pPr>
    </w:p>
    <w:p w14:paraId="5F0D44F5" w14:textId="46C49F32" w:rsidR="00DF50E6" w:rsidRDefault="00DF50E6" w:rsidP="00DF50E6">
      <w:pPr>
        <w:spacing w:after="0" w:line="240" w:lineRule="auto"/>
        <w:rPr>
          <w:rFonts w:ascii="Arial" w:hAnsi="Arial" w:cs="Arial"/>
          <w:sz w:val="24"/>
          <w:szCs w:val="24"/>
        </w:rPr>
      </w:pPr>
    </w:p>
    <w:p w14:paraId="001C14DD" w14:textId="505911A4" w:rsidR="00DF50E6" w:rsidRDefault="00DF50E6" w:rsidP="00DF50E6">
      <w:pPr>
        <w:spacing w:after="0" w:line="240" w:lineRule="auto"/>
        <w:rPr>
          <w:rFonts w:ascii="Arial" w:hAnsi="Arial" w:cs="Arial"/>
          <w:sz w:val="24"/>
          <w:szCs w:val="24"/>
        </w:rPr>
      </w:pPr>
    </w:p>
    <w:p w14:paraId="040692A1" w14:textId="77777777" w:rsidR="00DF50E6" w:rsidRPr="00DF50E6" w:rsidRDefault="00DF50E6" w:rsidP="00DF50E6">
      <w:pPr>
        <w:spacing w:after="0" w:line="240" w:lineRule="auto"/>
        <w:rPr>
          <w:rFonts w:ascii="Arial" w:hAnsi="Arial" w:cs="Arial"/>
          <w:sz w:val="24"/>
          <w:szCs w:val="24"/>
        </w:rPr>
      </w:pPr>
    </w:p>
    <w:p w14:paraId="3EAE00DC" w14:textId="77777777" w:rsidR="00F31280" w:rsidRPr="00DF50E6" w:rsidRDefault="00F31280" w:rsidP="00DF50E6">
      <w:pPr>
        <w:pStyle w:val="Heading2"/>
      </w:pPr>
    </w:p>
    <w:p w14:paraId="3463C2C7" w14:textId="0B33E862" w:rsidR="00F31280" w:rsidRPr="00DF50E6" w:rsidRDefault="00F31280" w:rsidP="00DF50E6">
      <w:pPr>
        <w:pStyle w:val="Heading2"/>
      </w:pPr>
      <w:r w:rsidRPr="00DF50E6">
        <w:t>Activity 1: Feely Bag</w:t>
      </w:r>
      <w:r w:rsidR="00DF50E6">
        <w:t xml:space="preserve"> </w:t>
      </w:r>
      <w:r w:rsidRPr="00DF50E6">
        <w:t>/ Box</w:t>
      </w:r>
    </w:p>
    <w:p w14:paraId="72341160" w14:textId="77777777" w:rsidR="00F31280" w:rsidRPr="00DF50E6" w:rsidRDefault="00F31280" w:rsidP="00DF50E6">
      <w:pPr>
        <w:spacing w:after="0" w:line="240" w:lineRule="auto"/>
        <w:rPr>
          <w:rFonts w:ascii="Arial" w:hAnsi="Arial" w:cs="Arial"/>
          <w:b/>
          <w:bCs/>
          <w:sz w:val="24"/>
          <w:szCs w:val="24"/>
          <w:u w:val="single"/>
        </w:rPr>
      </w:pPr>
    </w:p>
    <w:p w14:paraId="72BD4E26" w14:textId="649E159B"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 xml:space="preserve">Simply collect a few objects that rhyme and place them in a bag or box, start with around 4 objects at first (two pairs) and take it in turn to take out and name the object. Once they are all out, encourage the child to match their object to its rhyming pair (it is important to use objects or picture of things easily recognised by your child). You may have to match your pair first, leaving only one choice for your child, but they will soon get the hang of it and then you can increase the </w:t>
      </w:r>
      <w:proofErr w:type="gramStart"/>
      <w:r w:rsidRPr="00DF50E6">
        <w:rPr>
          <w:rFonts w:ascii="Arial" w:hAnsi="Arial" w:cs="Arial"/>
          <w:sz w:val="24"/>
          <w:szCs w:val="24"/>
        </w:rPr>
        <w:t>amount</w:t>
      </w:r>
      <w:proofErr w:type="gramEnd"/>
      <w:r w:rsidRPr="00DF50E6">
        <w:rPr>
          <w:rFonts w:ascii="Arial" w:hAnsi="Arial" w:cs="Arial"/>
          <w:sz w:val="24"/>
          <w:szCs w:val="24"/>
        </w:rPr>
        <w:t xml:space="preserve"> of objects or pictures to put in the bag</w:t>
      </w:r>
      <w:r w:rsidR="00DF50E6">
        <w:rPr>
          <w:rFonts w:ascii="Arial" w:hAnsi="Arial" w:cs="Arial"/>
          <w:sz w:val="24"/>
          <w:szCs w:val="24"/>
        </w:rPr>
        <w:t xml:space="preserve"> </w:t>
      </w:r>
      <w:r w:rsidRPr="00DF50E6">
        <w:rPr>
          <w:rFonts w:ascii="Arial" w:hAnsi="Arial" w:cs="Arial"/>
          <w:sz w:val="24"/>
          <w:szCs w:val="24"/>
        </w:rPr>
        <w:t>/ box</w:t>
      </w:r>
    </w:p>
    <w:p w14:paraId="3F6589F7" w14:textId="7E69821E" w:rsidR="00F31280" w:rsidRPr="00DF50E6" w:rsidRDefault="00F31280" w:rsidP="00DF50E6">
      <w:pPr>
        <w:spacing w:after="0" w:line="240" w:lineRule="auto"/>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67456" behindDoc="0" locked="0" layoutInCell="1" allowOverlap="1" wp14:anchorId="645572FB" wp14:editId="3EFCAC44">
            <wp:simplePos x="0" y="0"/>
            <wp:positionH relativeFrom="column">
              <wp:posOffset>1714500</wp:posOffset>
            </wp:positionH>
            <wp:positionV relativeFrom="paragraph">
              <wp:posOffset>66675</wp:posOffset>
            </wp:positionV>
            <wp:extent cx="2009775" cy="13716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A9083" w14:textId="77777777" w:rsidR="00F31280" w:rsidRPr="00DF50E6" w:rsidRDefault="00F31280" w:rsidP="00DF50E6">
      <w:pPr>
        <w:spacing w:after="0" w:line="240" w:lineRule="auto"/>
        <w:rPr>
          <w:rFonts w:ascii="Arial" w:hAnsi="Arial" w:cs="Arial"/>
          <w:sz w:val="24"/>
          <w:szCs w:val="24"/>
        </w:rPr>
      </w:pPr>
    </w:p>
    <w:p w14:paraId="5436CBE1" w14:textId="77777777" w:rsidR="00F31280" w:rsidRPr="00DF50E6" w:rsidRDefault="00F31280" w:rsidP="00DF50E6">
      <w:pPr>
        <w:spacing w:after="0" w:line="240" w:lineRule="auto"/>
        <w:rPr>
          <w:rFonts w:ascii="Arial" w:hAnsi="Arial" w:cs="Arial"/>
          <w:sz w:val="24"/>
          <w:szCs w:val="24"/>
        </w:rPr>
      </w:pPr>
    </w:p>
    <w:p w14:paraId="55384BDB" w14:textId="77777777" w:rsidR="00F31280" w:rsidRPr="00DF50E6" w:rsidRDefault="00F31280" w:rsidP="00DF50E6">
      <w:pPr>
        <w:spacing w:after="0" w:line="240" w:lineRule="auto"/>
        <w:rPr>
          <w:rFonts w:ascii="Arial" w:hAnsi="Arial" w:cs="Arial"/>
          <w:sz w:val="24"/>
          <w:szCs w:val="24"/>
        </w:rPr>
      </w:pPr>
    </w:p>
    <w:p w14:paraId="6BC2F795" w14:textId="77777777" w:rsidR="00F31280" w:rsidRPr="00DF50E6" w:rsidRDefault="00F31280" w:rsidP="00DF50E6">
      <w:pPr>
        <w:spacing w:after="0" w:line="240" w:lineRule="auto"/>
        <w:rPr>
          <w:rFonts w:ascii="Arial" w:hAnsi="Arial" w:cs="Arial"/>
          <w:sz w:val="24"/>
          <w:szCs w:val="24"/>
        </w:rPr>
      </w:pPr>
    </w:p>
    <w:p w14:paraId="096EB1DF" w14:textId="516B8E50" w:rsidR="00F31280" w:rsidRPr="00DF50E6" w:rsidRDefault="00F31280" w:rsidP="00DF50E6">
      <w:pPr>
        <w:pStyle w:val="Heading2"/>
      </w:pPr>
    </w:p>
    <w:p w14:paraId="263F6962" w14:textId="77777777" w:rsidR="00F31280" w:rsidRPr="00DF50E6" w:rsidRDefault="00F31280" w:rsidP="00DF50E6">
      <w:pPr>
        <w:spacing w:after="0" w:line="240" w:lineRule="auto"/>
        <w:rPr>
          <w:rFonts w:ascii="Arial" w:hAnsi="Arial" w:cs="Arial"/>
          <w:sz w:val="24"/>
          <w:szCs w:val="24"/>
        </w:rPr>
      </w:pPr>
    </w:p>
    <w:p w14:paraId="00B69751" w14:textId="77D7AC0E" w:rsidR="00F31280" w:rsidRPr="00DF50E6" w:rsidRDefault="00F31280" w:rsidP="00DF50E6">
      <w:pPr>
        <w:spacing w:after="0" w:line="240" w:lineRule="auto"/>
        <w:rPr>
          <w:rFonts w:ascii="Arial" w:hAnsi="Arial" w:cs="Arial"/>
          <w:sz w:val="24"/>
          <w:szCs w:val="24"/>
        </w:rPr>
      </w:pPr>
    </w:p>
    <w:p w14:paraId="27F086AE" w14:textId="77777777" w:rsidR="00F31280" w:rsidRPr="00DF50E6" w:rsidRDefault="00F31280" w:rsidP="00DF50E6">
      <w:pPr>
        <w:spacing w:after="0" w:line="240" w:lineRule="auto"/>
        <w:rPr>
          <w:rFonts w:ascii="Arial" w:hAnsi="Arial" w:cs="Arial"/>
          <w:sz w:val="24"/>
          <w:szCs w:val="24"/>
        </w:rPr>
      </w:pPr>
    </w:p>
    <w:p w14:paraId="76AA6304" w14:textId="77777777" w:rsidR="00F31280" w:rsidRPr="00DF50E6" w:rsidRDefault="00F31280" w:rsidP="00DF50E6">
      <w:pPr>
        <w:pStyle w:val="Heading2"/>
      </w:pPr>
    </w:p>
    <w:p w14:paraId="492C7D73" w14:textId="35732862" w:rsidR="00F31280" w:rsidRPr="00DF50E6" w:rsidRDefault="00F31280" w:rsidP="00DF50E6">
      <w:pPr>
        <w:pStyle w:val="Heading2"/>
      </w:pPr>
      <w:r w:rsidRPr="00DF50E6">
        <w:t>Activity 2: Odd one out</w:t>
      </w:r>
    </w:p>
    <w:p w14:paraId="4AD57600" w14:textId="12B37FFB" w:rsidR="00F31280" w:rsidRPr="00DF50E6" w:rsidRDefault="003A747E" w:rsidP="00DF50E6">
      <w:pPr>
        <w:spacing w:after="0" w:line="240" w:lineRule="auto"/>
        <w:rPr>
          <w:rFonts w:ascii="Arial" w:hAnsi="Arial" w:cs="Arial"/>
          <w:sz w:val="24"/>
          <w:szCs w:val="24"/>
        </w:rPr>
      </w:pPr>
      <w:r w:rsidRPr="00DF50E6">
        <w:rPr>
          <w:rFonts w:ascii="Arial" w:hAnsi="Arial" w:cs="Arial"/>
          <w:sz w:val="24"/>
          <w:szCs w:val="24"/>
        </w:rPr>
        <w:t>See the</w:t>
      </w:r>
      <w:r w:rsidR="00F31280" w:rsidRPr="00DF50E6">
        <w:rPr>
          <w:rFonts w:ascii="Arial" w:hAnsi="Arial" w:cs="Arial"/>
          <w:sz w:val="24"/>
          <w:szCs w:val="24"/>
        </w:rPr>
        <w:t xml:space="preserve"> rhyming pair </w:t>
      </w:r>
      <w:r w:rsidRPr="00DF50E6">
        <w:rPr>
          <w:rFonts w:ascii="Arial" w:hAnsi="Arial" w:cs="Arial"/>
          <w:sz w:val="24"/>
          <w:szCs w:val="24"/>
        </w:rPr>
        <w:t>words below</w:t>
      </w:r>
      <w:r w:rsidR="00F31280" w:rsidRPr="00DF50E6">
        <w:rPr>
          <w:rFonts w:ascii="Arial" w:hAnsi="Arial" w:cs="Arial"/>
          <w:sz w:val="24"/>
          <w:szCs w:val="24"/>
        </w:rPr>
        <w:t xml:space="preserve">, each pair comes with an ‘odd one out’ choice. Place one set of three separated </w:t>
      </w:r>
      <w:r w:rsidRPr="00DF50E6">
        <w:rPr>
          <w:rFonts w:ascii="Arial" w:hAnsi="Arial" w:cs="Arial"/>
          <w:sz w:val="24"/>
          <w:szCs w:val="24"/>
        </w:rPr>
        <w:t>words (or turn them into picture</w:t>
      </w:r>
      <w:r w:rsidR="00DF50E6">
        <w:rPr>
          <w:rFonts w:ascii="Arial" w:hAnsi="Arial" w:cs="Arial"/>
          <w:sz w:val="24"/>
          <w:szCs w:val="24"/>
        </w:rPr>
        <w:t>s</w:t>
      </w:r>
      <w:r w:rsidRPr="00DF50E6">
        <w:rPr>
          <w:rFonts w:ascii="Arial" w:hAnsi="Arial" w:cs="Arial"/>
          <w:sz w:val="24"/>
          <w:szCs w:val="24"/>
        </w:rPr>
        <w:t>)</w:t>
      </w:r>
      <w:r w:rsidR="00F31280" w:rsidRPr="00DF50E6">
        <w:rPr>
          <w:rFonts w:ascii="Arial" w:hAnsi="Arial" w:cs="Arial"/>
          <w:sz w:val="24"/>
          <w:szCs w:val="24"/>
        </w:rPr>
        <w:t xml:space="preserve"> in front of your child (2 rhyming and 1 odd) and encourage your child to help you name them, emphasise the rhyming part of the words. Explain to your child that two of these words sound the same and one does</w:t>
      </w:r>
      <w:r w:rsidR="00DF50E6">
        <w:rPr>
          <w:rFonts w:ascii="Arial" w:hAnsi="Arial" w:cs="Arial"/>
          <w:sz w:val="24"/>
          <w:szCs w:val="24"/>
        </w:rPr>
        <w:t xml:space="preserve"> </w:t>
      </w:r>
      <w:r w:rsidR="00F31280" w:rsidRPr="00DF50E6">
        <w:rPr>
          <w:rFonts w:ascii="Arial" w:hAnsi="Arial" w:cs="Arial"/>
          <w:sz w:val="24"/>
          <w:szCs w:val="24"/>
        </w:rPr>
        <w:t>n</w:t>
      </w:r>
      <w:r w:rsidR="00DF50E6">
        <w:rPr>
          <w:rFonts w:ascii="Arial" w:hAnsi="Arial" w:cs="Arial"/>
          <w:sz w:val="24"/>
          <w:szCs w:val="24"/>
        </w:rPr>
        <w:t>o</w:t>
      </w:r>
      <w:r w:rsidR="00F31280" w:rsidRPr="00DF50E6">
        <w:rPr>
          <w:rFonts w:ascii="Arial" w:hAnsi="Arial" w:cs="Arial"/>
          <w:sz w:val="24"/>
          <w:szCs w:val="24"/>
        </w:rPr>
        <w:t>t, so this is the ‘odd one out’ (you could make a little posting box for them to put it in). Ask them to select the odd one out.</w:t>
      </w:r>
    </w:p>
    <w:p w14:paraId="3BE7D7B7" w14:textId="2509A717" w:rsidR="00F31280" w:rsidRDefault="00F31280" w:rsidP="00DF50E6">
      <w:pPr>
        <w:spacing w:after="0" w:line="240" w:lineRule="auto"/>
        <w:rPr>
          <w:rFonts w:ascii="Arial" w:hAnsi="Arial" w:cs="Arial"/>
          <w:sz w:val="24"/>
          <w:szCs w:val="24"/>
        </w:rPr>
      </w:pPr>
      <w:r w:rsidRPr="00DF50E6">
        <w:rPr>
          <w:rFonts w:ascii="Arial" w:hAnsi="Arial" w:cs="Arial"/>
          <w:sz w:val="24"/>
          <w:szCs w:val="24"/>
        </w:rPr>
        <w:lastRenderedPageBreak/>
        <w:t xml:space="preserve">As they get more </w:t>
      </w:r>
      <w:r w:rsidR="00DF50E6">
        <w:rPr>
          <w:rFonts w:ascii="Arial" w:hAnsi="Arial" w:cs="Arial"/>
          <w:sz w:val="24"/>
          <w:szCs w:val="24"/>
        </w:rPr>
        <w:t>skilled at</w:t>
      </w:r>
      <w:r w:rsidRPr="00DF50E6">
        <w:rPr>
          <w:rFonts w:ascii="Arial" w:hAnsi="Arial" w:cs="Arial"/>
          <w:sz w:val="24"/>
          <w:szCs w:val="24"/>
        </w:rPr>
        <w:t xml:space="preserve"> do</w:t>
      </w:r>
      <w:r w:rsidR="00DF50E6">
        <w:rPr>
          <w:rFonts w:ascii="Arial" w:hAnsi="Arial" w:cs="Arial"/>
          <w:sz w:val="24"/>
          <w:szCs w:val="24"/>
        </w:rPr>
        <w:t>ing</w:t>
      </w:r>
      <w:r w:rsidRPr="00DF50E6">
        <w:rPr>
          <w:rFonts w:ascii="Arial" w:hAnsi="Arial" w:cs="Arial"/>
          <w:sz w:val="24"/>
          <w:szCs w:val="24"/>
        </w:rPr>
        <w:t xml:space="preserve"> the activity, you can increase the difficulty by asking them to say the words without your help and then ask them to choose the odd one silently (by saying the words ‘in their heads’ before choosing).</w:t>
      </w:r>
    </w:p>
    <w:p w14:paraId="7E5BE0CA" w14:textId="77777777" w:rsidR="00DF50E6" w:rsidRPr="00DF50E6" w:rsidRDefault="00DF50E6" w:rsidP="00DF50E6">
      <w:pPr>
        <w:spacing w:after="0" w:line="240" w:lineRule="auto"/>
        <w:rPr>
          <w:rFonts w:ascii="Arial" w:hAnsi="Arial" w:cs="Arial"/>
          <w:sz w:val="24"/>
          <w:szCs w:val="24"/>
        </w:rPr>
      </w:pPr>
    </w:p>
    <w:p w14:paraId="3B492242" w14:textId="1DF16A81"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Another way of changing the activity is to draw pictures of words that rhyme and those that do</w:t>
      </w:r>
      <w:r w:rsidR="00DF50E6">
        <w:rPr>
          <w:rFonts w:ascii="Arial" w:hAnsi="Arial" w:cs="Arial"/>
          <w:sz w:val="24"/>
          <w:szCs w:val="24"/>
        </w:rPr>
        <w:t xml:space="preserve"> no</w:t>
      </w:r>
      <w:r w:rsidRPr="00DF50E6">
        <w:rPr>
          <w:rFonts w:ascii="Arial" w:hAnsi="Arial" w:cs="Arial"/>
          <w:sz w:val="24"/>
          <w:szCs w:val="24"/>
        </w:rPr>
        <w:t>t with your child. To make it more difficult you could have two rhyming words and one that does</w:t>
      </w:r>
      <w:r w:rsidR="00DF50E6">
        <w:rPr>
          <w:rFonts w:ascii="Arial" w:hAnsi="Arial" w:cs="Arial"/>
          <w:sz w:val="24"/>
          <w:szCs w:val="24"/>
        </w:rPr>
        <w:t xml:space="preserve"> </w:t>
      </w:r>
      <w:r w:rsidRPr="00DF50E6">
        <w:rPr>
          <w:rFonts w:ascii="Arial" w:hAnsi="Arial" w:cs="Arial"/>
          <w:sz w:val="24"/>
          <w:szCs w:val="24"/>
        </w:rPr>
        <w:t>n</w:t>
      </w:r>
      <w:r w:rsidR="00DF50E6">
        <w:rPr>
          <w:rFonts w:ascii="Arial" w:hAnsi="Arial" w:cs="Arial"/>
          <w:sz w:val="24"/>
          <w:szCs w:val="24"/>
        </w:rPr>
        <w:t>o</w:t>
      </w:r>
      <w:r w:rsidRPr="00DF50E6">
        <w:rPr>
          <w:rFonts w:ascii="Arial" w:hAnsi="Arial" w:cs="Arial"/>
          <w:sz w:val="24"/>
          <w:szCs w:val="24"/>
        </w:rPr>
        <w:t>t but is connected with one of the other objects in some way. Children who find rhyming difficult will tend to group words together which may be from the same category and ignore the rhyme</w:t>
      </w:r>
      <w:r w:rsidR="00DF50E6">
        <w:rPr>
          <w:rFonts w:ascii="Arial" w:hAnsi="Arial" w:cs="Arial"/>
          <w:sz w:val="24"/>
          <w:szCs w:val="24"/>
        </w:rPr>
        <w:br/>
        <w:t>e.g.,</w:t>
      </w:r>
      <w:r w:rsidRPr="00DF50E6">
        <w:rPr>
          <w:rFonts w:ascii="Arial" w:hAnsi="Arial" w:cs="Arial"/>
          <w:sz w:val="24"/>
          <w:szCs w:val="24"/>
        </w:rPr>
        <w:t xml:space="preserve"> </w:t>
      </w:r>
      <w:r w:rsidRPr="00DF50E6">
        <w:rPr>
          <w:rFonts w:ascii="Arial" w:hAnsi="Arial" w:cs="Arial"/>
          <w:b/>
          <w:bCs/>
          <w:sz w:val="24"/>
          <w:szCs w:val="24"/>
        </w:rPr>
        <w:t>cat</w:t>
      </w:r>
      <w:r w:rsidRPr="00DF50E6">
        <w:rPr>
          <w:rFonts w:ascii="Arial" w:hAnsi="Arial" w:cs="Arial"/>
          <w:sz w:val="24"/>
          <w:szCs w:val="24"/>
        </w:rPr>
        <w:t xml:space="preserve"> (odd one out), </w:t>
      </w:r>
      <w:r w:rsidRPr="00DF50E6">
        <w:rPr>
          <w:rFonts w:ascii="Arial" w:hAnsi="Arial" w:cs="Arial"/>
          <w:b/>
          <w:bCs/>
          <w:sz w:val="24"/>
          <w:szCs w:val="24"/>
        </w:rPr>
        <w:t>dog</w:t>
      </w:r>
      <w:r w:rsidRPr="00DF50E6">
        <w:rPr>
          <w:rFonts w:ascii="Arial" w:hAnsi="Arial" w:cs="Arial"/>
          <w:sz w:val="24"/>
          <w:szCs w:val="24"/>
        </w:rPr>
        <w:t xml:space="preserve"> (same category), </w:t>
      </w:r>
      <w:r w:rsidRPr="00DF50E6">
        <w:rPr>
          <w:rFonts w:ascii="Arial" w:hAnsi="Arial" w:cs="Arial"/>
          <w:b/>
          <w:bCs/>
          <w:sz w:val="24"/>
          <w:szCs w:val="24"/>
        </w:rPr>
        <w:t>log</w:t>
      </w:r>
      <w:r w:rsidRPr="00DF50E6">
        <w:rPr>
          <w:rFonts w:ascii="Arial" w:hAnsi="Arial" w:cs="Arial"/>
          <w:sz w:val="24"/>
          <w:szCs w:val="24"/>
        </w:rPr>
        <w:t xml:space="preserve"> (rhyming word)</w:t>
      </w:r>
    </w:p>
    <w:p w14:paraId="0FB04F27" w14:textId="5FC59DF1" w:rsidR="00F31280" w:rsidRPr="00DF50E6" w:rsidRDefault="00F31280" w:rsidP="00DF50E6">
      <w:pPr>
        <w:spacing w:after="0" w:line="240" w:lineRule="auto"/>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68480" behindDoc="0" locked="0" layoutInCell="1" allowOverlap="1" wp14:anchorId="3D28E824" wp14:editId="3F6F882A">
            <wp:simplePos x="0" y="0"/>
            <wp:positionH relativeFrom="column">
              <wp:posOffset>4000500</wp:posOffset>
            </wp:positionH>
            <wp:positionV relativeFrom="paragraph">
              <wp:posOffset>99060</wp:posOffset>
            </wp:positionV>
            <wp:extent cx="1685290" cy="1532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29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94862" w14:textId="0E33198C" w:rsidR="00F31280" w:rsidRPr="00DF50E6" w:rsidRDefault="00DF50E6" w:rsidP="00DF50E6">
      <w:pPr>
        <w:spacing w:after="0" w:line="240" w:lineRule="auto"/>
        <w:rPr>
          <w:rFonts w:ascii="Arial" w:hAnsi="Arial" w:cs="Arial"/>
          <w:sz w:val="24"/>
          <w:szCs w:val="24"/>
        </w:rPr>
      </w:pPr>
      <w:r>
        <w:rPr>
          <w:rFonts w:ascii="Arial" w:hAnsi="Arial" w:cs="Arial"/>
          <w:sz w:val="24"/>
          <w:szCs w:val="24"/>
        </w:rPr>
        <w:t>Example words:</w:t>
      </w:r>
    </w:p>
    <w:p w14:paraId="1FBAC0CE" w14:textId="77777777" w:rsidR="00F31280" w:rsidRPr="00DF50E6" w:rsidRDefault="00F31280" w:rsidP="00DF50E6">
      <w:pPr>
        <w:spacing w:after="0" w:line="240" w:lineRule="auto"/>
        <w:rPr>
          <w:rFonts w:ascii="Arial" w:hAnsi="Arial" w:cs="Arial"/>
          <w:sz w:val="24"/>
          <w:szCs w:val="24"/>
        </w:rPr>
      </w:pPr>
    </w:p>
    <w:p w14:paraId="5A835336" w14:textId="77777777"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 xml:space="preserve">hat – bat – scarf </w:t>
      </w:r>
      <w:r w:rsidRPr="00DF50E6">
        <w:rPr>
          <w:rFonts w:ascii="Arial" w:hAnsi="Arial" w:cs="Arial"/>
          <w:sz w:val="24"/>
          <w:szCs w:val="24"/>
        </w:rPr>
        <w:tab/>
      </w:r>
      <w:r w:rsidRPr="00DF50E6">
        <w:rPr>
          <w:rFonts w:ascii="Arial" w:hAnsi="Arial" w:cs="Arial"/>
          <w:sz w:val="24"/>
          <w:szCs w:val="24"/>
        </w:rPr>
        <w:tab/>
      </w:r>
      <w:r w:rsidRPr="00DF50E6">
        <w:rPr>
          <w:rFonts w:ascii="Arial" w:hAnsi="Arial" w:cs="Arial"/>
          <w:sz w:val="24"/>
          <w:szCs w:val="24"/>
        </w:rPr>
        <w:tab/>
        <w:t xml:space="preserve">tree – bee – flower   </w:t>
      </w:r>
    </w:p>
    <w:p w14:paraId="7B1C172E" w14:textId="77777777" w:rsidR="00F31280" w:rsidRPr="00DF50E6" w:rsidRDefault="00F31280" w:rsidP="00DF50E6">
      <w:pPr>
        <w:spacing w:after="0" w:line="240" w:lineRule="auto"/>
        <w:rPr>
          <w:rFonts w:ascii="Arial" w:hAnsi="Arial" w:cs="Arial"/>
          <w:sz w:val="24"/>
          <w:szCs w:val="24"/>
        </w:rPr>
      </w:pPr>
    </w:p>
    <w:p w14:paraId="7FB2345F" w14:textId="20002062"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 xml:space="preserve">car – star – bus   </w:t>
      </w:r>
      <w:r w:rsidRPr="00DF50E6">
        <w:rPr>
          <w:rFonts w:ascii="Arial" w:hAnsi="Arial" w:cs="Arial"/>
          <w:sz w:val="24"/>
          <w:szCs w:val="24"/>
        </w:rPr>
        <w:tab/>
      </w:r>
      <w:r w:rsidRPr="00DF50E6">
        <w:rPr>
          <w:rFonts w:ascii="Arial" w:hAnsi="Arial" w:cs="Arial"/>
          <w:sz w:val="24"/>
          <w:szCs w:val="24"/>
        </w:rPr>
        <w:tab/>
      </w:r>
      <w:r w:rsidRPr="00DF50E6">
        <w:rPr>
          <w:rFonts w:ascii="Arial" w:hAnsi="Arial" w:cs="Arial"/>
          <w:sz w:val="24"/>
          <w:szCs w:val="24"/>
        </w:rPr>
        <w:tab/>
        <w:t xml:space="preserve">pen – men </w:t>
      </w:r>
      <w:r w:rsidR="00DF50E6">
        <w:rPr>
          <w:rFonts w:ascii="Arial" w:hAnsi="Arial" w:cs="Arial"/>
          <w:sz w:val="24"/>
          <w:szCs w:val="24"/>
        </w:rPr>
        <w:t>–</w:t>
      </w:r>
      <w:r w:rsidRPr="00DF50E6">
        <w:rPr>
          <w:rFonts w:ascii="Arial" w:hAnsi="Arial" w:cs="Arial"/>
          <w:sz w:val="24"/>
          <w:szCs w:val="24"/>
        </w:rPr>
        <w:t xml:space="preserve"> paper</w:t>
      </w:r>
      <w:r w:rsidR="00DF50E6">
        <w:rPr>
          <w:rFonts w:ascii="Arial" w:hAnsi="Arial" w:cs="Arial"/>
          <w:sz w:val="24"/>
          <w:szCs w:val="24"/>
        </w:rPr>
        <w:t xml:space="preserve"> </w:t>
      </w:r>
    </w:p>
    <w:p w14:paraId="729019AB" w14:textId="77777777" w:rsidR="00F31280" w:rsidRPr="00DF50E6" w:rsidRDefault="00F31280" w:rsidP="00DF50E6">
      <w:pPr>
        <w:spacing w:after="0" w:line="240" w:lineRule="auto"/>
        <w:rPr>
          <w:rFonts w:ascii="Arial" w:hAnsi="Arial" w:cs="Arial"/>
          <w:sz w:val="24"/>
          <w:szCs w:val="24"/>
        </w:rPr>
      </w:pPr>
    </w:p>
    <w:p w14:paraId="6FA5ADE0" w14:textId="3549B5B9" w:rsidR="00F31280" w:rsidRPr="00DF50E6" w:rsidRDefault="00F31280" w:rsidP="00DF50E6">
      <w:pPr>
        <w:spacing w:after="0" w:line="240" w:lineRule="auto"/>
        <w:rPr>
          <w:rFonts w:ascii="Arial" w:hAnsi="Arial" w:cs="Arial"/>
          <w:sz w:val="24"/>
          <w:szCs w:val="24"/>
        </w:rPr>
      </w:pPr>
      <w:r w:rsidRPr="00DF50E6">
        <w:rPr>
          <w:rFonts w:ascii="Arial" w:hAnsi="Arial" w:cs="Arial"/>
          <w:sz w:val="24"/>
          <w:szCs w:val="24"/>
        </w:rPr>
        <w:t xml:space="preserve">house – mouse – cat                     train – bus </w:t>
      </w:r>
      <w:r w:rsidR="00DF50E6">
        <w:rPr>
          <w:rFonts w:ascii="Arial" w:hAnsi="Arial" w:cs="Arial"/>
          <w:sz w:val="24"/>
          <w:szCs w:val="24"/>
        </w:rPr>
        <w:t>–</w:t>
      </w:r>
      <w:r w:rsidRPr="00DF50E6">
        <w:rPr>
          <w:rFonts w:ascii="Arial" w:hAnsi="Arial" w:cs="Arial"/>
          <w:sz w:val="24"/>
          <w:szCs w:val="24"/>
        </w:rPr>
        <w:t xml:space="preserve"> rain</w:t>
      </w:r>
      <w:r w:rsidR="00DF50E6">
        <w:rPr>
          <w:rFonts w:ascii="Arial" w:hAnsi="Arial" w:cs="Arial"/>
          <w:sz w:val="24"/>
          <w:szCs w:val="24"/>
        </w:rPr>
        <w:t xml:space="preserve"> </w:t>
      </w:r>
    </w:p>
    <w:p w14:paraId="7AC0C2CD" w14:textId="77777777" w:rsidR="00DF50E6" w:rsidRDefault="00DF50E6" w:rsidP="00DF50E6">
      <w:pPr>
        <w:pStyle w:val="Footer"/>
        <w:rPr>
          <w:rFonts w:ascii="Arial" w:hAnsi="Arial" w:cs="Arial"/>
          <w:b/>
          <w:bCs/>
          <w:sz w:val="24"/>
          <w:szCs w:val="24"/>
          <w:u w:val="single"/>
        </w:rPr>
      </w:pPr>
    </w:p>
    <w:p w14:paraId="65EDC863" w14:textId="77777777" w:rsidR="00DF50E6" w:rsidRDefault="00DF50E6" w:rsidP="00DF50E6">
      <w:pPr>
        <w:pStyle w:val="Footer"/>
        <w:rPr>
          <w:rFonts w:ascii="Arial" w:hAnsi="Arial" w:cs="Arial"/>
          <w:b/>
          <w:bCs/>
          <w:sz w:val="24"/>
          <w:szCs w:val="24"/>
          <w:u w:val="single"/>
        </w:rPr>
      </w:pPr>
    </w:p>
    <w:p w14:paraId="420C4A82" w14:textId="4FFE32C0" w:rsidR="00F31280" w:rsidRPr="00DF50E6" w:rsidRDefault="00F31280" w:rsidP="00DF50E6">
      <w:pPr>
        <w:pStyle w:val="Footer"/>
        <w:rPr>
          <w:rFonts w:ascii="Arial" w:hAnsi="Arial" w:cs="Arial"/>
          <w:b/>
          <w:bCs/>
          <w:sz w:val="24"/>
          <w:szCs w:val="24"/>
        </w:rPr>
      </w:pPr>
      <w:r w:rsidRPr="00DF50E6">
        <w:rPr>
          <w:rFonts w:ascii="Arial" w:hAnsi="Arial" w:cs="Arial"/>
          <w:b/>
          <w:bCs/>
          <w:sz w:val="24"/>
          <w:szCs w:val="24"/>
          <w:u w:val="single"/>
        </w:rPr>
        <w:t>General activities</w:t>
      </w:r>
      <w:r w:rsidRPr="00DF50E6">
        <w:rPr>
          <w:rFonts w:ascii="Arial" w:hAnsi="Arial" w:cs="Arial"/>
          <w:b/>
          <w:bCs/>
          <w:sz w:val="24"/>
          <w:szCs w:val="24"/>
        </w:rPr>
        <w:t>:</w:t>
      </w:r>
    </w:p>
    <w:p w14:paraId="6C9338DD" w14:textId="77777777" w:rsidR="00F31280" w:rsidRPr="00DF50E6" w:rsidRDefault="00F31280" w:rsidP="00DF50E6">
      <w:pPr>
        <w:pStyle w:val="Footer"/>
        <w:rPr>
          <w:rFonts w:ascii="Arial" w:hAnsi="Arial" w:cs="Arial"/>
          <w:b/>
          <w:bCs/>
          <w:sz w:val="24"/>
          <w:szCs w:val="24"/>
        </w:rPr>
      </w:pPr>
    </w:p>
    <w:p w14:paraId="66F955BE" w14:textId="2C1BD2B7" w:rsidR="00F31280" w:rsidRDefault="00F31280" w:rsidP="00DF50E6">
      <w:pPr>
        <w:pStyle w:val="Footer"/>
        <w:rPr>
          <w:rFonts w:ascii="Arial" w:hAnsi="Arial" w:cs="Arial"/>
          <w:sz w:val="24"/>
          <w:szCs w:val="24"/>
        </w:rPr>
      </w:pPr>
      <w:r w:rsidRPr="00DF50E6">
        <w:rPr>
          <w:rFonts w:ascii="Arial" w:hAnsi="Arial" w:cs="Arial"/>
          <w:sz w:val="24"/>
          <w:szCs w:val="24"/>
        </w:rPr>
        <w:t>You can also teach your child about words that rhyme during other day-to-day activities using a variety of learning aids such as</w:t>
      </w:r>
      <w:r w:rsidR="00DF50E6">
        <w:rPr>
          <w:rFonts w:ascii="Arial" w:hAnsi="Arial" w:cs="Arial"/>
          <w:sz w:val="24"/>
          <w:szCs w:val="24"/>
        </w:rPr>
        <w:t>:</w:t>
      </w:r>
    </w:p>
    <w:p w14:paraId="426F82AF" w14:textId="77777777" w:rsidR="00DF50E6" w:rsidRPr="00DF50E6" w:rsidRDefault="00DF50E6" w:rsidP="00DF50E6">
      <w:pPr>
        <w:pStyle w:val="Footer"/>
        <w:rPr>
          <w:rFonts w:ascii="Arial" w:hAnsi="Arial" w:cs="Arial"/>
          <w:sz w:val="24"/>
          <w:szCs w:val="24"/>
        </w:rPr>
      </w:pPr>
    </w:p>
    <w:p w14:paraId="7642DB89" w14:textId="207058CB" w:rsidR="00F31280" w:rsidRPr="00DF50E6" w:rsidRDefault="00F31280" w:rsidP="00DF50E6">
      <w:pPr>
        <w:pStyle w:val="Footer"/>
        <w:numPr>
          <w:ilvl w:val="0"/>
          <w:numId w:val="2"/>
        </w:numPr>
        <w:tabs>
          <w:tab w:val="clear" w:pos="4513"/>
          <w:tab w:val="clear" w:pos="9026"/>
        </w:tabs>
        <w:rPr>
          <w:rFonts w:ascii="Arial" w:hAnsi="Arial" w:cs="Arial"/>
          <w:sz w:val="24"/>
          <w:szCs w:val="24"/>
        </w:rPr>
      </w:pPr>
      <w:r w:rsidRPr="00DF50E6">
        <w:rPr>
          <w:rFonts w:ascii="Arial" w:hAnsi="Arial" w:cs="Arial"/>
          <w:sz w:val="24"/>
          <w:szCs w:val="24"/>
        </w:rPr>
        <w:t xml:space="preserve">Nursery Rhyme books, poetry books, </w:t>
      </w:r>
      <w:proofErr w:type="gramStart"/>
      <w:r w:rsidRPr="00DF50E6">
        <w:rPr>
          <w:rFonts w:ascii="Arial" w:hAnsi="Arial" w:cs="Arial"/>
          <w:sz w:val="24"/>
          <w:szCs w:val="24"/>
        </w:rPr>
        <w:t>songs</w:t>
      </w:r>
      <w:proofErr w:type="gramEnd"/>
      <w:r w:rsidRPr="00DF50E6">
        <w:rPr>
          <w:rFonts w:ascii="Arial" w:hAnsi="Arial" w:cs="Arial"/>
          <w:sz w:val="24"/>
          <w:szCs w:val="24"/>
        </w:rPr>
        <w:t xml:space="preserve"> and story books with patterned rhymes</w:t>
      </w:r>
      <w:r w:rsidR="00DF50E6">
        <w:rPr>
          <w:rFonts w:ascii="Arial" w:hAnsi="Arial" w:cs="Arial"/>
          <w:sz w:val="24"/>
          <w:szCs w:val="24"/>
        </w:rPr>
        <w:t>,</w:t>
      </w:r>
      <w:r w:rsidRPr="00DF50E6">
        <w:rPr>
          <w:rFonts w:ascii="Arial" w:hAnsi="Arial" w:cs="Arial"/>
          <w:sz w:val="24"/>
          <w:szCs w:val="24"/>
        </w:rPr>
        <w:t xml:space="preserve"> e.g.</w:t>
      </w:r>
      <w:r w:rsidR="00DF50E6">
        <w:rPr>
          <w:rFonts w:ascii="Arial" w:hAnsi="Arial" w:cs="Arial"/>
          <w:sz w:val="24"/>
          <w:szCs w:val="24"/>
        </w:rPr>
        <w:t>,</w:t>
      </w:r>
      <w:r w:rsidRPr="00DF50E6">
        <w:rPr>
          <w:rFonts w:ascii="Arial" w:hAnsi="Arial" w:cs="Arial"/>
          <w:sz w:val="24"/>
          <w:szCs w:val="24"/>
        </w:rPr>
        <w:t xml:space="preserve"> Hickory, Dickory, Dock… </w:t>
      </w:r>
    </w:p>
    <w:p w14:paraId="0CD351FB" w14:textId="65F97848" w:rsidR="00F31280" w:rsidRPr="00DF50E6" w:rsidRDefault="00F31280" w:rsidP="00DF50E6">
      <w:pPr>
        <w:pStyle w:val="Footer"/>
        <w:numPr>
          <w:ilvl w:val="0"/>
          <w:numId w:val="2"/>
        </w:numPr>
        <w:tabs>
          <w:tab w:val="clear" w:pos="4513"/>
          <w:tab w:val="clear" w:pos="9026"/>
        </w:tabs>
        <w:rPr>
          <w:rFonts w:ascii="Arial" w:hAnsi="Arial" w:cs="Arial"/>
          <w:sz w:val="24"/>
          <w:szCs w:val="24"/>
        </w:rPr>
      </w:pPr>
      <w:r w:rsidRPr="00DF50E6">
        <w:rPr>
          <w:rFonts w:ascii="Arial" w:hAnsi="Arial" w:cs="Arial"/>
          <w:sz w:val="24"/>
          <w:szCs w:val="24"/>
        </w:rPr>
        <w:t xml:space="preserve">Recorded music, </w:t>
      </w:r>
      <w:r w:rsidR="00DF50E6" w:rsidRPr="00DF50E6">
        <w:rPr>
          <w:rFonts w:ascii="Arial" w:hAnsi="Arial" w:cs="Arial"/>
          <w:sz w:val="24"/>
          <w:szCs w:val="24"/>
        </w:rPr>
        <w:t>songbooks,</w:t>
      </w:r>
      <w:r w:rsidRPr="00DF50E6">
        <w:rPr>
          <w:rFonts w:ascii="Arial" w:hAnsi="Arial" w:cs="Arial"/>
          <w:sz w:val="24"/>
          <w:szCs w:val="24"/>
        </w:rPr>
        <w:t xml:space="preserve"> and songs with actions.</w:t>
      </w:r>
    </w:p>
    <w:p w14:paraId="7A0FF687" w14:textId="4B3B57DE" w:rsidR="00F31280" w:rsidRPr="00DF50E6" w:rsidRDefault="00F31280" w:rsidP="00DF50E6">
      <w:pPr>
        <w:pStyle w:val="Footer"/>
        <w:numPr>
          <w:ilvl w:val="0"/>
          <w:numId w:val="2"/>
        </w:numPr>
        <w:tabs>
          <w:tab w:val="clear" w:pos="4513"/>
          <w:tab w:val="clear" w:pos="9026"/>
        </w:tabs>
        <w:rPr>
          <w:rFonts w:ascii="Arial" w:hAnsi="Arial" w:cs="Arial"/>
          <w:sz w:val="24"/>
          <w:szCs w:val="24"/>
        </w:rPr>
      </w:pPr>
      <w:r w:rsidRPr="00DF50E6">
        <w:rPr>
          <w:rFonts w:ascii="Arial" w:hAnsi="Arial" w:cs="Arial"/>
          <w:sz w:val="24"/>
          <w:szCs w:val="24"/>
        </w:rPr>
        <w:t>Collections of ‘tongue twisters’ and books that play with language</w:t>
      </w:r>
      <w:r w:rsidR="00DF50E6">
        <w:rPr>
          <w:rFonts w:ascii="Arial" w:hAnsi="Arial" w:cs="Arial"/>
          <w:sz w:val="24"/>
          <w:szCs w:val="24"/>
        </w:rPr>
        <w:t>,</w:t>
      </w:r>
      <w:r w:rsidRPr="00DF50E6">
        <w:rPr>
          <w:rFonts w:ascii="Arial" w:hAnsi="Arial" w:cs="Arial"/>
          <w:sz w:val="24"/>
          <w:szCs w:val="24"/>
        </w:rPr>
        <w:t xml:space="preserve"> e.g.</w:t>
      </w:r>
      <w:r w:rsidR="00DF50E6">
        <w:rPr>
          <w:rFonts w:ascii="Arial" w:hAnsi="Arial" w:cs="Arial"/>
          <w:sz w:val="24"/>
          <w:szCs w:val="24"/>
        </w:rPr>
        <w:t>,</w:t>
      </w:r>
      <w:r w:rsidRPr="00DF50E6">
        <w:rPr>
          <w:rFonts w:ascii="Arial" w:hAnsi="Arial" w:cs="Arial"/>
          <w:sz w:val="24"/>
          <w:szCs w:val="24"/>
        </w:rPr>
        <w:t xml:space="preserve"> ‘Peter Piper picked a peck of pickled pepper…’ or ‘The Cat in the Hat’ by Dr Seuss.</w:t>
      </w:r>
    </w:p>
    <w:p w14:paraId="0AD4FCE2" w14:textId="025A3A3A" w:rsidR="00F31280" w:rsidRPr="00DF50E6" w:rsidRDefault="00F31280" w:rsidP="00DF50E6">
      <w:pPr>
        <w:pStyle w:val="Footer"/>
        <w:numPr>
          <w:ilvl w:val="0"/>
          <w:numId w:val="2"/>
        </w:numPr>
        <w:tabs>
          <w:tab w:val="clear" w:pos="4513"/>
          <w:tab w:val="clear" w:pos="9026"/>
        </w:tabs>
        <w:rPr>
          <w:rFonts w:ascii="Arial" w:hAnsi="Arial" w:cs="Arial"/>
          <w:sz w:val="24"/>
          <w:szCs w:val="24"/>
        </w:rPr>
      </w:pPr>
      <w:r w:rsidRPr="00DF50E6">
        <w:rPr>
          <w:rFonts w:ascii="Arial" w:hAnsi="Arial" w:cs="Arial"/>
          <w:sz w:val="24"/>
          <w:szCs w:val="24"/>
        </w:rPr>
        <w:t>When reading a short rhyming poem or story, you could pause before the next rhyming word in order for your child to add it in!</w:t>
      </w:r>
    </w:p>
    <w:p w14:paraId="27F621B3" w14:textId="77777777" w:rsidR="00F31280" w:rsidRPr="00DF50E6" w:rsidRDefault="00F31280" w:rsidP="00DF50E6">
      <w:pPr>
        <w:pStyle w:val="Footer"/>
        <w:rPr>
          <w:rFonts w:ascii="Arial" w:hAnsi="Arial" w:cs="Arial"/>
          <w:sz w:val="24"/>
          <w:szCs w:val="24"/>
        </w:rPr>
      </w:pPr>
    </w:p>
    <w:p w14:paraId="2877A154" w14:textId="77777777" w:rsidR="00F31280" w:rsidRPr="00DF50E6" w:rsidRDefault="00F31280" w:rsidP="00DF50E6">
      <w:pPr>
        <w:pStyle w:val="Footer"/>
        <w:rPr>
          <w:rFonts w:ascii="Arial" w:hAnsi="Arial" w:cs="Arial"/>
          <w:b/>
          <w:bCs/>
          <w:color w:val="000000" w:themeColor="text1"/>
          <w:sz w:val="24"/>
          <w:szCs w:val="24"/>
        </w:rPr>
      </w:pPr>
      <w:r w:rsidRPr="00DF50E6">
        <w:rPr>
          <w:rFonts w:ascii="Arial" w:hAnsi="Arial" w:cs="Arial"/>
          <w:b/>
          <w:bCs/>
          <w:color w:val="000000" w:themeColor="text1"/>
          <w:sz w:val="24"/>
          <w:szCs w:val="24"/>
        </w:rPr>
        <w:t>Remember:</w:t>
      </w:r>
    </w:p>
    <w:p w14:paraId="1074CA11" w14:textId="7CC6C78D" w:rsidR="00F31280" w:rsidRPr="00DF50E6" w:rsidRDefault="00F31280" w:rsidP="00DF50E6">
      <w:pPr>
        <w:pStyle w:val="Footer"/>
        <w:rPr>
          <w:rFonts w:ascii="Arial" w:hAnsi="Arial" w:cs="Arial"/>
          <w:sz w:val="24"/>
          <w:szCs w:val="24"/>
        </w:rPr>
      </w:pPr>
      <w:r w:rsidRPr="00DF50E6">
        <w:rPr>
          <w:rFonts w:ascii="Arial" w:hAnsi="Arial" w:cs="Arial"/>
          <w:sz w:val="24"/>
          <w:szCs w:val="24"/>
        </w:rPr>
        <w:t xml:space="preserve">Keep the activities </w:t>
      </w:r>
      <w:r w:rsidR="00DF50E6" w:rsidRPr="00DF50E6">
        <w:rPr>
          <w:rFonts w:ascii="Arial" w:hAnsi="Arial" w:cs="Arial"/>
          <w:sz w:val="24"/>
          <w:szCs w:val="24"/>
        </w:rPr>
        <w:t>short</w:t>
      </w:r>
      <w:r w:rsidRPr="00DF50E6">
        <w:rPr>
          <w:rFonts w:ascii="Arial" w:hAnsi="Arial" w:cs="Arial"/>
          <w:sz w:val="24"/>
          <w:szCs w:val="24"/>
        </w:rPr>
        <w:t xml:space="preserve"> as it is important that your child enjoys them</w:t>
      </w:r>
      <w:r w:rsidR="00DF50E6">
        <w:rPr>
          <w:rFonts w:ascii="Arial" w:hAnsi="Arial" w:cs="Arial"/>
          <w:sz w:val="24"/>
          <w:szCs w:val="24"/>
        </w:rPr>
        <w:t>. T</w:t>
      </w:r>
      <w:r w:rsidRPr="00DF50E6">
        <w:rPr>
          <w:rFonts w:ascii="Arial" w:hAnsi="Arial" w:cs="Arial"/>
          <w:sz w:val="24"/>
          <w:szCs w:val="24"/>
        </w:rPr>
        <w:t>his applies to the stories and songs that you use as well</w:t>
      </w:r>
      <w:r w:rsidR="00DF50E6">
        <w:rPr>
          <w:rFonts w:ascii="Arial" w:hAnsi="Arial" w:cs="Arial"/>
          <w:sz w:val="24"/>
          <w:szCs w:val="24"/>
        </w:rPr>
        <w:t>,</w:t>
      </w:r>
      <w:r w:rsidRPr="00DF50E6">
        <w:rPr>
          <w:rFonts w:ascii="Arial" w:hAnsi="Arial" w:cs="Arial"/>
          <w:sz w:val="24"/>
          <w:szCs w:val="24"/>
        </w:rPr>
        <w:t xml:space="preserve"> so try and include ones you know they like.</w:t>
      </w:r>
    </w:p>
    <w:p w14:paraId="6B78AAA4" w14:textId="77777777" w:rsidR="00F31280" w:rsidRPr="00DF50E6" w:rsidRDefault="00F31280" w:rsidP="00DF50E6">
      <w:pPr>
        <w:pStyle w:val="Footer"/>
        <w:rPr>
          <w:rFonts w:ascii="Arial" w:hAnsi="Arial" w:cs="Arial"/>
          <w:sz w:val="24"/>
          <w:szCs w:val="24"/>
        </w:rPr>
      </w:pPr>
    </w:p>
    <w:p w14:paraId="0F3745D3" w14:textId="77777777" w:rsidR="00F31280" w:rsidRPr="00DF50E6" w:rsidRDefault="00F31280" w:rsidP="00DF50E6">
      <w:pPr>
        <w:pStyle w:val="Footer"/>
        <w:rPr>
          <w:rFonts w:ascii="Arial" w:hAnsi="Arial" w:cs="Arial"/>
          <w:sz w:val="24"/>
          <w:szCs w:val="24"/>
        </w:rPr>
      </w:pPr>
    </w:p>
    <w:p w14:paraId="4A4333EF" w14:textId="03F7677B" w:rsidR="00F31280" w:rsidRPr="00DF50E6" w:rsidRDefault="00DF50E6" w:rsidP="00DF50E6">
      <w:pPr>
        <w:pStyle w:val="Footer"/>
        <w:jc w:val="center"/>
        <w:rPr>
          <w:rFonts w:ascii="Arial" w:hAnsi="Arial" w:cs="Arial"/>
          <w:b/>
          <w:bCs/>
          <w:sz w:val="24"/>
          <w:szCs w:val="24"/>
          <w:u w:val="single"/>
        </w:rPr>
      </w:pPr>
      <w:r>
        <w:rPr>
          <w:rFonts w:ascii="Arial" w:hAnsi="Arial" w:cs="Arial"/>
          <w:b/>
          <w:bCs/>
          <w:sz w:val="24"/>
          <w:szCs w:val="24"/>
        </w:rPr>
        <w:br w:type="column"/>
      </w:r>
      <w:r w:rsidR="00F31280" w:rsidRPr="00DF50E6">
        <w:rPr>
          <w:rFonts w:ascii="Arial" w:hAnsi="Arial" w:cs="Arial"/>
          <w:b/>
          <w:bCs/>
          <w:sz w:val="24"/>
          <w:szCs w:val="24"/>
          <w:u w:val="single"/>
        </w:rPr>
        <w:lastRenderedPageBreak/>
        <w:t>Syllable Segmentation</w:t>
      </w:r>
    </w:p>
    <w:p w14:paraId="6B794D83" w14:textId="77777777" w:rsidR="003A747E" w:rsidRPr="00DF50E6" w:rsidRDefault="003A747E" w:rsidP="00DF50E6">
      <w:pPr>
        <w:pStyle w:val="Footer"/>
        <w:rPr>
          <w:rFonts w:ascii="Arial" w:hAnsi="Arial" w:cs="Arial"/>
          <w:sz w:val="24"/>
          <w:szCs w:val="24"/>
        </w:rPr>
      </w:pPr>
    </w:p>
    <w:p w14:paraId="0F2C411A" w14:textId="6DAEF1A6" w:rsidR="00F31280" w:rsidRPr="00DF50E6" w:rsidRDefault="00F31280" w:rsidP="00DF50E6">
      <w:pPr>
        <w:pStyle w:val="Footer"/>
        <w:rPr>
          <w:rFonts w:ascii="Arial" w:hAnsi="Arial" w:cs="Arial"/>
          <w:sz w:val="24"/>
          <w:szCs w:val="24"/>
        </w:rPr>
      </w:pPr>
      <w:r w:rsidRPr="00DF50E6">
        <w:rPr>
          <w:rFonts w:ascii="Arial" w:hAnsi="Arial" w:cs="Arial"/>
          <w:sz w:val="24"/>
          <w:szCs w:val="24"/>
        </w:rPr>
        <w:t xml:space="preserve">This is seen as the next stage after Rhyme Awareness. Once your child is confident with rhyming words, you can focus on how words can be split into sound parts, the main groupings are known as </w:t>
      </w:r>
      <w:r w:rsidRPr="00DF50E6">
        <w:rPr>
          <w:rFonts w:ascii="Arial" w:hAnsi="Arial" w:cs="Arial"/>
          <w:b/>
          <w:bCs/>
          <w:sz w:val="24"/>
          <w:szCs w:val="24"/>
        </w:rPr>
        <w:t>syllables</w:t>
      </w:r>
      <w:r w:rsidRPr="00DF50E6">
        <w:rPr>
          <w:rFonts w:ascii="Arial" w:hAnsi="Arial" w:cs="Arial"/>
          <w:sz w:val="24"/>
          <w:szCs w:val="24"/>
        </w:rPr>
        <w:t>.</w:t>
      </w:r>
    </w:p>
    <w:p w14:paraId="2FCA3DCA" w14:textId="77777777" w:rsidR="00F31280" w:rsidRPr="00DF50E6" w:rsidRDefault="00F31280" w:rsidP="00DF50E6">
      <w:pPr>
        <w:pStyle w:val="Footer"/>
        <w:rPr>
          <w:rFonts w:ascii="Arial" w:hAnsi="Arial" w:cs="Arial"/>
          <w:sz w:val="24"/>
          <w:szCs w:val="24"/>
        </w:rPr>
      </w:pPr>
    </w:p>
    <w:p w14:paraId="7CB142D3" w14:textId="70E2599E" w:rsidR="00F31280" w:rsidRPr="00DF50E6" w:rsidRDefault="00F31280" w:rsidP="00DF50E6">
      <w:pPr>
        <w:pStyle w:val="Footer"/>
        <w:rPr>
          <w:rFonts w:ascii="Arial" w:hAnsi="Arial" w:cs="Arial"/>
          <w:sz w:val="24"/>
          <w:szCs w:val="24"/>
        </w:rPr>
      </w:pPr>
      <w:r w:rsidRPr="00DF50E6">
        <w:rPr>
          <w:rFonts w:ascii="Arial" w:hAnsi="Arial" w:cs="Arial"/>
          <w:sz w:val="24"/>
          <w:szCs w:val="24"/>
        </w:rPr>
        <w:t>A simple way of explaining the syllables in a word is to think of the rhythm of the word and count the number of ‘beats’ within it. So</w:t>
      </w:r>
      <w:r w:rsidR="00DF50E6">
        <w:rPr>
          <w:rFonts w:ascii="Arial" w:hAnsi="Arial" w:cs="Arial"/>
          <w:sz w:val="24"/>
          <w:szCs w:val="24"/>
        </w:rPr>
        <w:t>,</w:t>
      </w:r>
      <w:r w:rsidRPr="00DF50E6">
        <w:rPr>
          <w:rFonts w:ascii="Arial" w:hAnsi="Arial" w:cs="Arial"/>
          <w:sz w:val="24"/>
          <w:szCs w:val="24"/>
        </w:rPr>
        <w:t xml:space="preserve"> for example </w:t>
      </w:r>
      <w:r w:rsidRPr="00DF50E6">
        <w:rPr>
          <w:rFonts w:ascii="Arial" w:hAnsi="Arial" w:cs="Arial"/>
          <w:b/>
          <w:bCs/>
          <w:sz w:val="24"/>
          <w:szCs w:val="24"/>
        </w:rPr>
        <w:t>SISTER</w:t>
      </w:r>
      <w:r w:rsidRPr="00DF50E6">
        <w:rPr>
          <w:rFonts w:ascii="Arial" w:hAnsi="Arial" w:cs="Arial"/>
          <w:sz w:val="24"/>
          <w:szCs w:val="24"/>
        </w:rPr>
        <w:t xml:space="preserve"> has </w:t>
      </w:r>
      <w:r w:rsidRPr="00DF50E6">
        <w:rPr>
          <w:rFonts w:ascii="Arial" w:hAnsi="Arial" w:cs="Arial"/>
          <w:b/>
          <w:bCs/>
          <w:sz w:val="24"/>
          <w:szCs w:val="24"/>
        </w:rPr>
        <w:t>2 syllables</w:t>
      </w:r>
      <w:r w:rsidRPr="00DF50E6">
        <w:rPr>
          <w:rFonts w:ascii="Arial" w:hAnsi="Arial" w:cs="Arial"/>
          <w:sz w:val="24"/>
          <w:szCs w:val="24"/>
        </w:rPr>
        <w:t xml:space="preserve"> (or beats) </w:t>
      </w:r>
      <w:r w:rsidRPr="00DF50E6">
        <w:rPr>
          <w:rFonts w:ascii="Arial" w:hAnsi="Arial" w:cs="Arial"/>
          <w:b/>
          <w:bCs/>
          <w:sz w:val="24"/>
          <w:szCs w:val="24"/>
        </w:rPr>
        <w:t>SIS</w:t>
      </w:r>
      <w:r w:rsidRPr="00DF50E6">
        <w:rPr>
          <w:rFonts w:ascii="Arial" w:hAnsi="Arial" w:cs="Arial"/>
          <w:sz w:val="24"/>
          <w:szCs w:val="24"/>
        </w:rPr>
        <w:t xml:space="preserve"> – </w:t>
      </w:r>
      <w:r w:rsidRPr="00DF50E6">
        <w:rPr>
          <w:rFonts w:ascii="Arial" w:hAnsi="Arial" w:cs="Arial"/>
          <w:b/>
          <w:bCs/>
          <w:sz w:val="24"/>
          <w:szCs w:val="24"/>
        </w:rPr>
        <w:t>TER</w:t>
      </w:r>
      <w:r w:rsidRPr="00DF50E6">
        <w:rPr>
          <w:rFonts w:ascii="Arial" w:hAnsi="Arial" w:cs="Arial"/>
          <w:sz w:val="24"/>
          <w:szCs w:val="24"/>
        </w:rPr>
        <w:t xml:space="preserve"> as does </w:t>
      </w:r>
      <w:r w:rsidRPr="00DF50E6">
        <w:rPr>
          <w:rFonts w:ascii="Arial" w:hAnsi="Arial" w:cs="Arial"/>
          <w:b/>
          <w:bCs/>
          <w:sz w:val="24"/>
          <w:szCs w:val="24"/>
        </w:rPr>
        <w:t>RA</w:t>
      </w:r>
      <w:r w:rsidRPr="00DF50E6">
        <w:rPr>
          <w:rFonts w:ascii="Arial" w:hAnsi="Arial" w:cs="Arial"/>
          <w:sz w:val="24"/>
          <w:szCs w:val="24"/>
        </w:rPr>
        <w:t xml:space="preserve"> – </w:t>
      </w:r>
      <w:r w:rsidRPr="00DF50E6">
        <w:rPr>
          <w:rFonts w:ascii="Arial" w:hAnsi="Arial" w:cs="Arial"/>
          <w:b/>
          <w:bCs/>
          <w:sz w:val="24"/>
          <w:szCs w:val="24"/>
        </w:rPr>
        <w:t>BIT</w:t>
      </w:r>
      <w:r w:rsidRPr="00DF50E6">
        <w:rPr>
          <w:rFonts w:ascii="Arial" w:hAnsi="Arial" w:cs="Arial"/>
          <w:sz w:val="24"/>
          <w:szCs w:val="24"/>
        </w:rPr>
        <w:t>.</w:t>
      </w:r>
    </w:p>
    <w:p w14:paraId="375D8DB1" w14:textId="4FF19650" w:rsidR="00F31280" w:rsidRPr="00DF50E6" w:rsidRDefault="00F31280" w:rsidP="00DF50E6">
      <w:pPr>
        <w:pStyle w:val="Footer"/>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69504" behindDoc="0" locked="0" layoutInCell="1" allowOverlap="1" wp14:anchorId="655E8890" wp14:editId="04F89826">
            <wp:simplePos x="0" y="0"/>
            <wp:positionH relativeFrom="column">
              <wp:posOffset>1828800</wp:posOffset>
            </wp:positionH>
            <wp:positionV relativeFrom="paragraph">
              <wp:posOffset>127000</wp:posOffset>
            </wp:positionV>
            <wp:extent cx="1609725" cy="684530"/>
            <wp:effectExtent l="0" t="0" r="952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18EA7" w14:textId="77777777" w:rsidR="00F31280" w:rsidRPr="00DF50E6" w:rsidRDefault="00F31280" w:rsidP="00DF50E6">
      <w:pPr>
        <w:pStyle w:val="Footer"/>
        <w:rPr>
          <w:rFonts w:ascii="Arial" w:hAnsi="Arial" w:cs="Arial"/>
          <w:sz w:val="24"/>
          <w:szCs w:val="24"/>
        </w:rPr>
      </w:pPr>
    </w:p>
    <w:p w14:paraId="0B9A5DDC" w14:textId="77777777" w:rsidR="00F31280" w:rsidRPr="00DF50E6" w:rsidRDefault="00F31280" w:rsidP="00DF50E6">
      <w:pPr>
        <w:pStyle w:val="Footer"/>
        <w:rPr>
          <w:rFonts w:ascii="Arial" w:hAnsi="Arial" w:cs="Arial"/>
          <w:sz w:val="24"/>
          <w:szCs w:val="24"/>
        </w:rPr>
      </w:pPr>
    </w:p>
    <w:p w14:paraId="3C0F7572" w14:textId="77777777" w:rsidR="00F31280" w:rsidRPr="00DF50E6" w:rsidRDefault="00F31280" w:rsidP="00DF50E6">
      <w:pPr>
        <w:pStyle w:val="Footer"/>
        <w:rPr>
          <w:rFonts w:ascii="Arial" w:hAnsi="Arial" w:cs="Arial"/>
          <w:b/>
          <w:bCs/>
          <w:sz w:val="24"/>
          <w:szCs w:val="24"/>
        </w:rPr>
      </w:pPr>
    </w:p>
    <w:p w14:paraId="38197CEB" w14:textId="77777777" w:rsidR="00F31280" w:rsidRPr="00DF50E6" w:rsidRDefault="00F31280" w:rsidP="00DF50E6">
      <w:pPr>
        <w:pStyle w:val="Footer"/>
        <w:jc w:val="center"/>
        <w:rPr>
          <w:rFonts w:ascii="Arial" w:hAnsi="Arial" w:cs="Arial"/>
          <w:b/>
          <w:bCs/>
          <w:sz w:val="24"/>
          <w:szCs w:val="24"/>
        </w:rPr>
      </w:pPr>
    </w:p>
    <w:p w14:paraId="44DA096E" w14:textId="2D55BEB5" w:rsidR="00F31280" w:rsidRPr="00DF50E6" w:rsidRDefault="00F31280" w:rsidP="00DF50E6">
      <w:pPr>
        <w:pStyle w:val="Footer"/>
        <w:jc w:val="center"/>
        <w:rPr>
          <w:rFonts w:ascii="Arial" w:hAnsi="Arial" w:cs="Arial"/>
          <w:sz w:val="24"/>
          <w:szCs w:val="24"/>
        </w:rPr>
      </w:pPr>
      <w:r w:rsidRPr="00DF50E6">
        <w:rPr>
          <w:rFonts w:ascii="Arial" w:hAnsi="Arial" w:cs="Arial"/>
          <w:b/>
          <w:bCs/>
          <w:sz w:val="24"/>
          <w:szCs w:val="24"/>
        </w:rPr>
        <w:t>CA</w:t>
      </w:r>
      <w:r w:rsidR="00DF50E6">
        <w:rPr>
          <w:rFonts w:ascii="Arial" w:hAnsi="Arial" w:cs="Arial"/>
          <w:b/>
          <w:bCs/>
          <w:sz w:val="24"/>
          <w:szCs w:val="24"/>
        </w:rPr>
        <w:t>-</w:t>
      </w:r>
      <w:r w:rsidRPr="00DF50E6">
        <w:rPr>
          <w:rFonts w:ascii="Arial" w:hAnsi="Arial" w:cs="Arial"/>
          <w:b/>
          <w:bCs/>
          <w:sz w:val="24"/>
          <w:szCs w:val="24"/>
        </w:rPr>
        <w:t>TER</w:t>
      </w:r>
      <w:r w:rsidR="00DF50E6">
        <w:rPr>
          <w:rFonts w:ascii="Arial" w:hAnsi="Arial" w:cs="Arial"/>
          <w:b/>
          <w:bCs/>
          <w:sz w:val="24"/>
          <w:szCs w:val="24"/>
        </w:rPr>
        <w:t>-</w:t>
      </w:r>
      <w:r w:rsidRPr="00DF50E6">
        <w:rPr>
          <w:rFonts w:ascii="Arial" w:hAnsi="Arial" w:cs="Arial"/>
          <w:b/>
          <w:bCs/>
          <w:sz w:val="24"/>
          <w:szCs w:val="24"/>
        </w:rPr>
        <w:t>PILL</w:t>
      </w:r>
      <w:r w:rsidR="00DF50E6">
        <w:rPr>
          <w:rFonts w:ascii="Arial" w:hAnsi="Arial" w:cs="Arial"/>
          <w:b/>
          <w:bCs/>
          <w:sz w:val="24"/>
          <w:szCs w:val="24"/>
        </w:rPr>
        <w:t>-</w:t>
      </w:r>
      <w:r w:rsidRPr="00DF50E6">
        <w:rPr>
          <w:rFonts w:ascii="Arial" w:hAnsi="Arial" w:cs="Arial"/>
          <w:b/>
          <w:bCs/>
          <w:sz w:val="24"/>
          <w:szCs w:val="24"/>
        </w:rPr>
        <w:t>AR</w:t>
      </w:r>
      <w:r w:rsidRPr="00DF50E6">
        <w:rPr>
          <w:rFonts w:ascii="Arial" w:hAnsi="Arial" w:cs="Arial"/>
          <w:sz w:val="24"/>
          <w:szCs w:val="24"/>
        </w:rPr>
        <w:t xml:space="preserve"> has </w:t>
      </w:r>
      <w:r w:rsidRPr="00DF50E6">
        <w:rPr>
          <w:rFonts w:ascii="Arial" w:hAnsi="Arial" w:cs="Arial"/>
          <w:b/>
          <w:bCs/>
          <w:sz w:val="24"/>
          <w:szCs w:val="24"/>
        </w:rPr>
        <w:t xml:space="preserve">4 </w:t>
      </w:r>
      <w:r w:rsidRPr="00DF50E6">
        <w:rPr>
          <w:rFonts w:ascii="Arial" w:hAnsi="Arial" w:cs="Arial"/>
          <w:sz w:val="24"/>
          <w:szCs w:val="24"/>
        </w:rPr>
        <w:t>beats!</w:t>
      </w:r>
    </w:p>
    <w:p w14:paraId="0D532724" w14:textId="77777777" w:rsidR="00F31280" w:rsidRPr="00DF50E6" w:rsidRDefault="00F31280" w:rsidP="00DF50E6">
      <w:pPr>
        <w:pStyle w:val="Footer"/>
        <w:rPr>
          <w:rFonts w:ascii="Arial" w:hAnsi="Arial" w:cs="Arial"/>
          <w:sz w:val="24"/>
          <w:szCs w:val="24"/>
        </w:rPr>
      </w:pPr>
    </w:p>
    <w:p w14:paraId="36793F9E" w14:textId="4D81EEF5" w:rsidR="00F31280" w:rsidRPr="00DF50E6" w:rsidRDefault="00F31280" w:rsidP="00DF50E6">
      <w:pPr>
        <w:pStyle w:val="Footer"/>
        <w:rPr>
          <w:rFonts w:ascii="Arial" w:hAnsi="Arial" w:cs="Arial"/>
          <w:sz w:val="24"/>
          <w:szCs w:val="24"/>
        </w:rPr>
      </w:pPr>
      <w:r w:rsidRPr="00DF50E6">
        <w:rPr>
          <w:rFonts w:ascii="Arial" w:hAnsi="Arial" w:cs="Arial"/>
          <w:noProof/>
          <w:sz w:val="24"/>
          <w:szCs w:val="24"/>
        </w:rPr>
        <w:drawing>
          <wp:inline distT="0" distB="0" distL="0" distR="0" wp14:anchorId="332DABC0" wp14:editId="7BFDC698">
            <wp:extent cx="6065520" cy="2316480"/>
            <wp:effectExtent l="0" t="0" r="0" b="762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091891" cy="2326551"/>
                    </a:xfrm>
                    <a:prstGeom prst="rect">
                      <a:avLst/>
                    </a:prstGeom>
                  </pic:spPr>
                </pic:pic>
              </a:graphicData>
            </a:graphic>
          </wp:inline>
        </w:drawing>
      </w:r>
      <w:r w:rsidRPr="00DF50E6">
        <w:rPr>
          <w:rFonts w:ascii="Arial" w:hAnsi="Arial" w:cs="Arial"/>
          <w:sz w:val="24"/>
          <w:szCs w:val="24"/>
        </w:rPr>
        <w:tab/>
      </w:r>
    </w:p>
    <w:p w14:paraId="648A546E" w14:textId="77777777" w:rsidR="00F31280" w:rsidRPr="00DF50E6" w:rsidRDefault="00F31280" w:rsidP="00DF50E6">
      <w:pPr>
        <w:pStyle w:val="Footer"/>
        <w:rPr>
          <w:rFonts w:ascii="Arial" w:hAnsi="Arial" w:cs="Arial"/>
          <w:b/>
          <w:bCs/>
          <w:sz w:val="24"/>
          <w:szCs w:val="24"/>
          <w:u w:val="single"/>
        </w:rPr>
      </w:pPr>
      <w:r w:rsidRPr="00DF50E6">
        <w:rPr>
          <w:rFonts w:ascii="Arial" w:hAnsi="Arial" w:cs="Arial"/>
          <w:b/>
          <w:bCs/>
          <w:sz w:val="24"/>
          <w:szCs w:val="24"/>
          <w:u w:val="single"/>
        </w:rPr>
        <w:t>Activity 1: Clap the Beat</w:t>
      </w:r>
    </w:p>
    <w:p w14:paraId="33F19F7E" w14:textId="77777777" w:rsidR="00DF50E6" w:rsidRDefault="00DF50E6" w:rsidP="00DF50E6">
      <w:pPr>
        <w:pStyle w:val="Footer"/>
        <w:rPr>
          <w:rFonts w:ascii="Arial" w:hAnsi="Arial" w:cs="Arial"/>
          <w:sz w:val="24"/>
          <w:szCs w:val="24"/>
        </w:rPr>
      </w:pPr>
    </w:p>
    <w:p w14:paraId="1C68CBCA" w14:textId="57806C8E" w:rsidR="00F31280" w:rsidRPr="00DF50E6" w:rsidRDefault="003A747E" w:rsidP="00DF50E6">
      <w:pPr>
        <w:pStyle w:val="Footer"/>
        <w:rPr>
          <w:rFonts w:ascii="Arial" w:hAnsi="Arial" w:cs="Arial"/>
          <w:sz w:val="24"/>
          <w:szCs w:val="24"/>
        </w:rPr>
      </w:pPr>
      <w:r w:rsidRPr="00DF50E6">
        <w:rPr>
          <w:rFonts w:ascii="Arial" w:hAnsi="Arial" w:cs="Arial"/>
          <w:sz w:val="24"/>
          <w:szCs w:val="24"/>
        </w:rPr>
        <w:t>Y</w:t>
      </w:r>
      <w:r w:rsidR="00F31280" w:rsidRPr="00DF50E6">
        <w:rPr>
          <w:rFonts w:ascii="Arial" w:hAnsi="Arial" w:cs="Arial"/>
          <w:sz w:val="24"/>
          <w:szCs w:val="24"/>
        </w:rPr>
        <w:t>ou can clap your hands at each word syllable, tap a tambourine, or even bang a drum! Just say the word and for each syllable clap the sound out. You may have to clap your child’s hands together for them at first until they get used to the rhythm of the sounds.</w:t>
      </w:r>
    </w:p>
    <w:p w14:paraId="7B5EC51E" w14:textId="77777777" w:rsidR="00F31280" w:rsidRPr="00DF50E6" w:rsidRDefault="00F31280" w:rsidP="00DF50E6">
      <w:pPr>
        <w:pStyle w:val="Footer"/>
        <w:rPr>
          <w:rFonts w:ascii="Arial" w:hAnsi="Arial" w:cs="Arial"/>
          <w:sz w:val="24"/>
          <w:szCs w:val="24"/>
        </w:rPr>
      </w:pPr>
    </w:p>
    <w:p w14:paraId="58C38B54" w14:textId="495BB271" w:rsidR="00F31280" w:rsidRPr="00DF50E6" w:rsidRDefault="00F31280" w:rsidP="00DF50E6">
      <w:pPr>
        <w:pStyle w:val="Footer"/>
        <w:rPr>
          <w:rFonts w:ascii="Arial" w:hAnsi="Arial" w:cs="Arial"/>
          <w:b/>
          <w:bCs/>
          <w:sz w:val="24"/>
          <w:szCs w:val="24"/>
          <w:u w:val="single"/>
        </w:rPr>
      </w:pPr>
      <w:r w:rsidRPr="00DF50E6">
        <w:rPr>
          <w:rFonts w:ascii="Arial" w:hAnsi="Arial" w:cs="Arial"/>
          <w:b/>
          <w:bCs/>
          <w:sz w:val="24"/>
          <w:szCs w:val="24"/>
          <w:u w:val="single"/>
        </w:rPr>
        <w:t>Activity 2: Jumping Jacks</w:t>
      </w:r>
    </w:p>
    <w:p w14:paraId="1F0B2F7F" w14:textId="77777777" w:rsidR="00DF50E6" w:rsidRDefault="00DF50E6" w:rsidP="00DF50E6">
      <w:pPr>
        <w:pStyle w:val="Footer"/>
        <w:rPr>
          <w:rFonts w:ascii="Arial" w:hAnsi="Arial" w:cs="Arial"/>
          <w:sz w:val="24"/>
          <w:szCs w:val="24"/>
        </w:rPr>
      </w:pPr>
    </w:p>
    <w:p w14:paraId="60C506BB" w14:textId="0B29DBCE" w:rsidR="00F31280" w:rsidRPr="00DF50E6" w:rsidRDefault="00F31280" w:rsidP="00DF50E6">
      <w:pPr>
        <w:pStyle w:val="Footer"/>
        <w:rPr>
          <w:rFonts w:ascii="Arial" w:hAnsi="Arial" w:cs="Arial"/>
          <w:sz w:val="24"/>
          <w:szCs w:val="24"/>
        </w:rPr>
      </w:pPr>
      <w:r w:rsidRPr="00DF50E6">
        <w:rPr>
          <w:rFonts w:ascii="Arial" w:hAnsi="Arial" w:cs="Arial"/>
          <w:sz w:val="24"/>
          <w:szCs w:val="24"/>
        </w:rPr>
        <w:t>Using the list of 1, 2, 3, and 4 syllable words, make a short list of words with different syllables in them and write them on separate cards. Sit on the floor with the cards face down between you both. Tell your child that when a card</w:t>
      </w:r>
      <w:r w:rsidR="00DF50E6">
        <w:rPr>
          <w:rFonts w:ascii="Arial" w:hAnsi="Arial" w:cs="Arial"/>
          <w:sz w:val="24"/>
          <w:szCs w:val="24"/>
        </w:rPr>
        <w:t xml:space="preserve"> </w:t>
      </w:r>
      <w:r w:rsidRPr="00DF50E6">
        <w:rPr>
          <w:rFonts w:ascii="Arial" w:hAnsi="Arial" w:cs="Arial"/>
          <w:sz w:val="24"/>
          <w:szCs w:val="24"/>
        </w:rPr>
        <w:t>/ word with 2 syllables/beats is turned over, you have to jump up!</w:t>
      </w:r>
    </w:p>
    <w:p w14:paraId="01A01F63" w14:textId="0F5777A5" w:rsidR="00F31280" w:rsidRPr="00DF50E6" w:rsidRDefault="00F31280" w:rsidP="00DF50E6">
      <w:pPr>
        <w:pStyle w:val="Footer"/>
        <w:rPr>
          <w:rFonts w:ascii="Arial" w:hAnsi="Arial" w:cs="Arial"/>
          <w:sz w:val="24"/>
          <w:szCs w:val="24"/>
        </w:rPr>
      </w:pPr>
      <w:r w:rsidRPr="00DF50E6">
        <w:rPr>
          <w:rFonts w:ascii="Arial" w:hAnsi="Arial" w:cs="Arial"/>
          <w:noProof/>
          <w:sz w:val="24"/>
          <w:szCs w:val="24"/>
          <w:lang w:val="en-US"/>
        </w:rPr>
        <w:drawing>
          <wp:anchor distT="0" distB="0" distL="114300" distR="114300" simplePos="0" relativeHeight="251670528" behindDoc="0" locked="0" layoutInCell="1" allowOverlap="1" wp14:anchorId="76A9F432" wp14:editId="2423E00F">
            <wp:simplePos x="0" y="0"/>
            <wp:positionH relativeFrom="column">
              <wp:posOffset>1600200</wp:posOffset>
            </wp:positionH>
            <wp:positionV relativeFrom="paragraph">
              <wp:posOffset>333375</wp:posOffset>
            </wp:positionV>
            <wp:extent cx="2095500" cy="847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0E6">
        <w:rPr>
          <w:rFonts w:ascii="Arial" w:hAnsi="Arial" w:cs="Arial"/>
          <w:sz w:val="24"/>
          <w:szCs w:val="24"/>
        </w:rPr>
        <w:t>Read the word slowly and allow time for them to ‘count the beats’ in their head.</w:t>
      </w:r>
    </w:p>
    <w:p w14:paraId="76E0B835" w14:textId="77777777" w:rsidR="00F31280" w:rsidRPr="00DF50E6" w:rsidRDefault="00F31280" w:rsidP="00DF50E6">
      <w:pPr>
        <w:pStyle w:val="Footer"/>
        <w:rPr>
          <w:rFonts w:ascii="Arial" w:hAnsi="Arial" w:cs="Arial"/>
          <w:sz w:val="24"/>
          <w:szCs w:val="24"/>
        </w:rPr>
      </w:pPr>
    </w:p>
    <w:p w14:paraId="2607BFA5" w14:textId="77777777" w:rsidR="00F31280" w:rsidRPr="00DF50E6" w:rsidRDefault="00F31280" w:rsidP="00DF50E6">
      <w:pPr>
        <w:pStyle w:val="Footer"/>
        <w:rPr>
          <w:rFonts w:ascii="Arial" w:hAnsi="Arial" w:cs="Arial"/>
          <w:sz w:val="24"/>
          <w:szCs w:val="24"/>
        </w:rPr>
      </w:pPr>
    </w:p>
    <w:p w14:paraId="33605294" w14:textId="77777777" w:rsidR="00F31280" w:rsidRPr="00DF50E6" w:rsidRDefault="00F31280" w:rsidP="00DF50E6">
      <w:pPr>
        <w:pStyle w:val="Footer"/>
        <w:rPr>
          <w:rFonts w:ascii="Arial" w:hAnsi="Arial" w:cs="Arial"/>
          <w:sz w:val="24"/>
          <w:szCs w:val="24"/>
        </w:rPr>
      </w:pPr>
    </w:p>
    <w:p w14:paraId="114CB98E" w14:textId="77777777" w:rsidR="00F31280" w:rsidRPr="00DF50E6" w:rsidRDefault="00F31280" w:rsidP="00DF50E6">
      <w:pPr>
        <w:pStyle w:val="Footer"/>
        <w:rPr>
          <w:rFonts w:ascii="Arial" w:hAnsi="Arial" w:cs="Arial"/>
          <w:sz w:val="24"/>
          <w:szCs w:val="24"/>
        </w:rPr>
      </w:pPr>
    </w:p>
    <w:p w14:paraId="710776F2" w14:textId="77777777" w:rsidR="00856101" w:rsidRDefault="00856101" w:rsidP="00856101">
      <w:r>
        <w:rPr>
          <w:rFonts w:ascii="Arial" w:hAnsi="Arial" w:cs="Arial"/>
          <w:sz w:val="24"/>
          <w:szCs w:val="24"/>
        </w:rPr>
        <w:br w:type="column"/>
      </w:r>
      <w:r>
        <w:rPr>
          <w:noProof/>
        </w:rPr>
        <w:lastRenderedPageBreak/>
        <w:drawing>
          <wp:inline distT="0" distB="0" distL="0" distR="0" wp14:anchorId="1F53EC9E" wp14:editId="71A92F27">
            <wp:extent cx="5874971" cy="539115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79706" cy="5395495"/>
                    </a:xfrm>
                    <a:prstGeom prst="rect">
                      <a:avLst/>
                    </a:prstGeom>
                  </pic:spPr>
                </pic:pic>
              </a:graphicData>
            </a:graphic>
          </wp:inline>
        </w:drawing>
      </w:r>
    </w:p>
    <w:p w14:paraId="466B1C92" w14:textId="77777777" w:rsidR="00856101" w:rsidRDefault="00856101" w:rsidP="00856101"/>
    <w:p w14:paraId="1633F438" w14:textId="77777777" w:rsidR="00856101" w:rsidRDefault="00856101" w:rsidP="00856101"/>
    <w:p w14:paraId="622CC063" w14:textId="77777777" w:rsidR="00856101" w:rsidRDefault="00856101" w:rsidP="00856101"/>
    <w:p w14:paraId="69DD9112" w14:textId="77777777" w:rsidR="00856101" w:rsidRDefault="00856101" w:rsidP="00856101"/>
    <w:p w14:paraId="74134A16" w14:textId="77777777" w:rsidR="00856101" w:rsidRDefault="00856101" w:rsidP="00856101"/>
    <w:p w14:paraId="230E1313" w14:textId="77777777" w:rsidR="00856101" w:rsidRDefault="00856101" w:rsidP="00856101"/>
    <w:p w14:paraId="6DFE74B9" w14:textId="77777777" w:rsidR="00856101" w:rsidRDefault="00856101" w:rsidP="00856101"/>
    <w:p w14:paraId="55D0DF95" w14:textId="77777777" w:rsidR="00856101" w:rsidRDefault="00856101" w:rsidP="00856101"/>
    <w:p w14:paraId="491E3311" w14:textId="77777777" w:rsidR="00856101" w:rsidRDefault="00856101" w:rsidP="00856101"/>
    <w:p w14:paraId="2699E825" w14:textId="77777777" w:rsidR="00856101" w:rsidRDefault="00856101" w:rsidP="00856101"/>
    <w:p w14:paraId="796BAC87" w14:textId="77777777" w:rsidR="00856101" w:rsidRDefault="00856101" w:rsidP="00856101"/>
    <w:p w14:paraId="32C6B61F" w14:textId="77777777" w:rsidR="00856101" w:rsidRDefault="00856101" w:rsidP="00856101">
      <w:r>
        <w:rPr>
          <w:noProof/>
        </w:rPr>
        <w:drawing>
          <wp:inline distT="0" distB="0" distL="0" distR="0" wp14:anchorId="0282EF7F" wp14:editId="742A8638">
            <wp:extent cx="5410200" cy="7990153"/>
            <wp:effectExtent l="0" t="0" r="0" b="0"/>
            <wp:docPr id="13" name="Picture 1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15602" cy="7998132"/>
                    </a:xfrm>
                    <a:prstGeom prst="rect">
                      <a:avLst/>
                    </a:prstGeom>
                  </pic:spPr>
                </pic:pic>
              </a:graphicData>
            </a:graphic>
          </wp:inline>
        </w:drawing>
      </w:r>
    </w:p>
    <w:p w14:paraId="0C459F80" w14:textId="77777777" w:rsidR="00856101" w:rsidRDefault="00856101" w:rsidP="00856101"/>
    <w:p w14:paraId="6604BBFA" w14:textId="77777777" w:rsidR="00856101" w:rsidRDefault="00856101" w:rsidP="00856101"/>
    <w:p w14:paraId="5EAC54CA" w14:textId="77777777" w:rsidR="00856101" w:rsidRDefault="00856101" w:rsidP="00856101">
      <w:r>
        <w:rPr>
          <w:noProof/>
        </w:rPr>
        <w:drawing>
          <wp:inline distT="0" distB="0" distL="0" distR="0" wp14:anchorId="1E6BFD32" wp14:editId="2FDD3278">
            <wp:extent cx="4965700" cy="7857601"/>
            <wp:effectExtent l="0" t="0" r="6350" b="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9716" cy="7863955"/>
                    </a:xfrm>
                    <a:prstGeom prst="rect">
                      <a:avLst/>
                    </a:prstGeom>
                  </pic:spPr>
                </pic:pic>
              </a:graphicData>
            </a:graphic>
          </wp:inline>
        </w:drawing>
      </w:r>
    </w:p>
    <w:p w14:paraId="143DA399" w14:textId="77777777" w:rsidR="00856101" w:rsidRDefault="00856101" w:rsidP="00856101"/>
    <w:p w14:paraId="1BB9F2BC" w14:textId="77777777" w:rsidR="00856101" w:rsidRDefault="00856101" w:rsidP="00856101"/>
    <w:p w14:paraId="47A1DB15" w14:textId="77777777" w:rsidR="00856101" w:rsidRDefault="00856101" w:rsidP="00856101"/>
    <w:p w14:paraId="275E84BB" w14:textId="77777777" w:rsidR="00856101" w:rsidRDefault="00856101" w:rsidP="00856101">
      <w:r>
        <w:rPr>
          <w:noProof/>
        </w:rPr>
        <w:drawing>
          <wp:inline distT="0" distB="0" distL="0" distR="0" wp14:anchorId="53E5EE20" wp14:editId="36ED14DF">
            <wp:extent cx="5067300" cy="8032107"/>
            <wp:effectExtent l="0" t="0" r="0" b="7620"/>
            <wp:docPr id="16" name="Picture 16"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any nam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072166" cy="8039821"/>
                    </a:xfrm>
                    <a:prstGeom prst="rect">
                      <a:avLst/>
                    </a:prstGeom>
                  </pic:spPr>
                </pic:pic>
              </a:graphicData>
            </a:graphic>
          </wp:inline>
        </w:drawing>
      </w:r>
    </w:p>
    <w:p w14:paraId="7016B413" w14:textId="77777777" w:rsidR="00856101" w:rsidRDefault="00856101" w:rsidP="00856101"/>
    <w:p w14:paraId="32073B4F" w14:textId="77777777" w:rsidR="00856101" w:rsidRDefault="00856101" w:rsidP="00856101"/>
    <w:p w14:paraId="5A7B09A8" w14:textId="77777777" w:rsidR="00856101" w:rsidRDefault="00856101" w:rsidP="00856101"/>
    <w:p w14:paraId="3D2E6891" w14:textId="77777777" w:rsidR="00856101" w:rsidRDefault="00856101" w:rsidP="00856101">
      <w:r>
        <w:rPr>
          <w:noProof/>
        </w:rPr>
        <w:drawing>
          <wp:inline distT="0" distB="0" distL="0" distR="0" wp14:anchorId="40468149" wp14:editId="6BDA91ED">
            <wp:extent cx="5952185" cy="7283450"/>
            <wp:effectExtent l="0" t="0" r="0" b="0"/>
            <wp:docPr id="17" name="Picture 17"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60394" cy="7293496"/>
                    </a:xfrm>
                    <a:prstGeom prst="rect">
                      <a:avLst/>
                    </a:prstGeom>
                  </pic:spPr>
                </pic:pic>
              </a:graphicData>
            </a:graphic>
          </wp:inline>
        </w:drawing>
      </w:r>
    </w:p>
    <w:p w14:paraId="386E6A27" w14:textId="77777777" w:rsidR="00856101" w:rsidRDefault="00856101" w:rsidP="00856101"/>
    <w:p w14:paraId="1A84A535" w14:textId="7EEB2E16" w:rsidR="00781779" w:rsidRPr="00DF50E6" w:rsidRDefault="00781779" w:rsidP="00DF50E6">
      <w:pPr>
        <w:spacing w:after="0" w:line="240" w:lineRule="auto"/>
        <w:rPr>
          <w:rFonts w:ascii="Arial" w:hAnsi="Arial" w:cs="Arial"/>
          <w:sz w:val="24"/>
          <w:szCs w:val="24"/>
        </w:rPr>
      </w:pPr>
    </w:p>
    <w:sectPr w:rsidR="00781779" w:rsidRPr="00DF50E6">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BF242" w14:textId="77777777" w:rsidR="000A3A0F" w:rsidRDefault="000A3A0F" w:rsidP="0042070C">
      <w:pPr>
        <w:spacing w:after="0" w:line="240" w:lineRule="auto"/>
      </w:pPr>
      <w:r>
        <w:separator/>
      </w:r>
    </w:p>
  </w:endnote>
  <w:endnote w:type="continuationSeparator" w:id="0">
    <w:p w14:paraId="0ED85B89" w14:textId="77777777" w:rsidR="000A3A0F" w:rsidRDefault="000A3A0F" w:rsidP="0042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902E" w14:textId="77777777" w:rsidR="008F5F8B" w:rsidRDefault="008F5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5286" w14:textId="77777777" w:rsidR="008F5F8B" w:rsidRDefault="008F5F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DF6F" w14:textId="77777777" w:rsidR="008F5F8B" w:rsidRDefault="008F5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B0CE4" w14:textId="77777777" w:rsidR="000A3A0F" w:rsidRDefault="000A3A0F" w:rsidP="0042070C">
      <w:pPr>
        <w:spacing w:after="0" w:line="240" w:lineRule="auto"/>
      </w:pPr>
      <w:r>
        <w:separator/>
      </w:r>
    </w:p>
  </w:footnote>
  <w:footnote w:type="continuationSeparator" w:id="0">
    <w:p w14:paraId="566CA7B9" w14:textId="77777777" w:rsidR="000A3A0F" w:rsidRDefault="000A3A0F" w:rsidP="00420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E4DA" w14:textId="42C148A1" w:rsidR="004B402F" w:rsidRDefault="00856101">
    <w:pPr>
      <w:pStyle w:val="Header"/>
    </w:pPr>
    <w:r>
      <w:rPr>
        <w:noProof/>
      </w:rPr>
      <w:pict w14:anchorId="0C0C0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60" o:spid="_x0000_s1032" type="#_x0000_t75" style="position:absolute;margin-left:0;margin-top:0;width:595.2pt;height:841.9pt;z-index:-251657216;mso-position-horizontal:center;mso-position-horizontal-relative:margin;mso-position-vertical:center;mso-position-vertical-relative:margin" o:allowincell="f">
          <v:imagedata r:id="rId1" o:title="SLT Poster Template - Portrait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3DBB" w14:textId="457D057E" w:rsidR="0042070C" w:rsidRDefault="00856101">
    <w:pPr>
      <w:pStyle w:val="Header"/>
    </w:pPr>
    <w:r>
      <w:rPr>
        <w:noProof/>
      </w:rPr>
      <w:pict w14:anchorId="68489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61" o:spid="_x0000_s1033" type="#_x0000_t75" style="position:absolute;margin-left:0;margin-top:0;width:595.2pt;height:841.9pt;z-index:-251656192;mso-position-horizontal:center;mso-position-horizontal-relative:margin;mso-position-vertical:center;mso-position-vertical-relative:margin" o:allowincell="f">
          <v:imagedata r:id="rId1" o:title="SLT Poster Template - Portrait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244C" w14:textId="13B175BA" w:rsidR="004B402F" w:rsidRDefault="00856101">
    <w:pPr>
      <w:pStyle w:val="Header"/>
    </w:pPr>
    <w:r>
      <w:rPr>
        <w:noProof/>
      </w:rPr>
      <w:pict w14:anchorId="19FE1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341359" o:spid="_x0000_s1031" type="#_x0000_t75" style="position:absolute;margin-left:0;margin-top:0;width:595.2pt;height:841.9pt;z-index:-251658240;mso-position-horizontal:center;mso-position-horizontal-relative:margin;mso-position-vertical:center;mso-position-vertical-relative:margin" o:allowincell="f">
          <v:imagedata r:id="rId1" o:title="SLT Poster Template - Portrait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14569"/>
    <w:multiLevelType w:val="hybridMultilevel"/>
    <w:tmpl w:val="0FDA606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18347A"/>
    <w:multiLevelType w:val="hybridMultilevel"/>
    <w:tmpl w:val="0D5CE09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2069910">
    <w:abstractNumId w:val="0"/>
  </w:num>
  <w:num w:numId="2" w16cid:durableId="1759211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02F"/>
    <w:rsid w:val="000A3A0F"/>
    <w:rsid w:val="001968D3"/>
    <w:rsid w:val="003A747E"/>
    <w:rsid w:val="0042070C"/>
    <w:rsid w:val="00471FBC"/>
    <w:rsid w:val="004B402F"/>
    <w:rsid w:val="00781779"/>
    <w:rsid w:val="00856101"/>
    <w:rsid w:val="008F5F8B"/>
    <w:rsid w:val="00AB11A7"/>
    <w:rsid w:val="00B137E2"/>
    <w:rsid w:val="00C15AC3"/>
    <w:rsid w:val="00DF50E6"/>
    <w:rsid w:val="00F31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B0A01"/>
  <w15:docId w15:val="{7A910103-284A-494B-BC22-AD7C9CAB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31280"/>
    <w:pPr>
      <w:keepNext/>
      <w:spacing w:after="0" w:line="240" w:lineRule="auto"/>
      <w:jc w:val="center"/>
      <w:outlineLvl w:val="0"/>
    </w:pPr>
    <w:rPr>
      <w:rFonts w:ascii="Arial" w:eastAsia="Times New Roman" w:hAnsi="Arial" w:cs="Arial"/>
      <w:b/>
      <w:bCs/>
      <w:sz w:val="44"/>
      <w:szCs w:val="24"/>
      <w:u w:val="single"/>
    </w:rPr>
  </w:style>
  <w:style w:type="paragraph" w:styleId="Heading2">
    <w:name w:val="heading 2"/>
    <w:basedOn w:val="Normal"/>
    <w:next w:val="Normal"/>
    <w:link w:val="Heading2Char"/>
    <w:qFormat/>
    <w:rsid w:val="00F31280"/>
    <w:pPr>
      <w:keepNext/>
      <w:spacing w:after="0" w:line="240" w:lineRule="auto"/>
      <w:outlineLvl w:val="1"/>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70C"/>
  </w:style>
  <w:style w:type="paragraph" w:styleId="Footer">
    <w:name w:val="footer"/>
    <w:basedOn w:val="Normal"/>
    <w:link w:val="FooterChar"/>
    <w:unhideWhenUsed/>
    <w:rsid w:val="00420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70C"/>
  </w:style>
  <w:style w:type="paragraph" w:styleId="BalloonText">
    <w:name w:val="Balloon Text"/>
    <w:basedOn w:val="Normal"/>
    <w:link w:val="BalloonTextChar"/>
    <w:uiPriority w:val="99"/>
    <w:semiHidden/>
    <w:unhideWhenUsed/>
    <w:rsid w:val="0042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70C"/>
    <w:rPr>
      <w:rFonts w:ascii="Tahoma" w:hAnsi="Tahoma" w:cs="Tahoma"/>
      <w:sz w:val="16"/>
      <w:szCs w:val="16"/>
    </w:rPr>
  </w:style>
  <w:style w:type="character" w:customStyle="1" w:styleId="Heading1Char">
    <w:name w:val="Heading 1 Char"/>
    <w:basedOn w:val="DefaultParagraphFont"/>
    <w:link w:val="Heading1"/>
    <w:rsid w:val="00F31280"/>
    <w:rPr>
      <w:rFonts w:ascii="Arial" w:eastAsia="Times New Roman" w:hAnsi="Arial" w:cs="Arial"/>
      <w:b/>
      <w:bCs/>
      <w:sz w:val="44"/>
      <w:szCs w:val="24"/>
      <w:u w:val="single"/>
    </w:rPr>
  </w:style>
  <w:style w:type="character" w:customStyle="1" w:styleId="Heading2Char">
    <w:name w:val="Heading 2 Char"/>
    <w:basedOn w:val="DefaultParagraphFont"/>
    <w:link w:val="Heading2"/>
    <w:rsid w:val="00F31280"/>
    <w:rPr>
      <w:rFonts w:ascii="Arial" w:eastAsia="Times New Roman" w:hAnsi="Arial" w:cs="Arial"/>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1645-D256-4C3E-A702-57B1F7BF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Leddington Andy</dc:creator>
  <cp:lastModifiedBy>FITZGERALD, Catherine (CAMBRIDGESHIRE COMMUNITY SERVICES NHS TRUST)</cp:lastModifiedBy>
  <cp:revision>4</cp:revision>
  <dcterms:created xsi:type="dcterms:W3CDTF">2022-08-25T13:34:00Z</dcterms:created>
  <dcterms:modified xsi:type="dcterms:W3CDTF">2023-02-23T16:52:00Z</dcterms:modified>
</cp:coreProperties>
</file>